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BD08" w14:textId="77777777" w:rsidR="0075214E" w:rsidRPr="007A4395" w:rsidRDefault="0075214E" w:rsidP="0075214E">
      <w:pPr>
        <w:pStyle w:val="Textosinformato"/>
        <w:spacing w:beforeLines="60" w:before="144" w:afterLines="60" w:after="144"/>
        <w:rPr>
          <w:rFonts w:asciiTheme="minorHAnsi" w:hAnsiTheme="minorHAnsi" w:cstheme="minorHAnsi"/>
          <w:b/>
          <w:sz w:val="24"/>
          <w:szCs w:val="24"/>
          <w:u w:val="single"/>
        </w:rPr>
      </w:pPr>
      <w:r w:rsidRPr="007A4395">
        <w:rPr>
          <w:rFonts w:asciiTheme="minorHAnsi" w:hAnsiTheme="minorHAnsi" w:cstheme="minorHAnsi"/>
          <w:b/>
          <w:sz w:val="24"/>
          <w:szCs w:val="24"/>
          <w:u w:val="single"/>
        </w:rPr>
        <w:t>A. DATOS DEL OPERADOR</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7"/>
        <w:gridCol w:w="1574"/>
      </w:tblGrid>
      <w:tr w:rsidR="0075214E" w:rsidRPr="007A4395" w14:paraId="2AA15908" w14:textId="77777777" w:rsidTr="007A4395">
        <w:trPr>
          <w:cantSplit/>
          <w:jc w:val="center"/>
        </w:trPr>
        <w:tc>
          <w:tcPr>
            <w:tcW w:w="8097" w:type="dxa"/>
            <w:shd w:val="clear" w:color="auto" w:fill="DDDDDD"/>
            <w:vAlign w:val="center"/>
          </w:tcPr>
          <w:p w14:paraId="5ECA9CF1" w14:textId="77777777" w:rsidR="0075214E" w:rsidRPr="007A4395" w:rsidRDefault="0075214E" w:rsidP="00DB1D41">
            <w:pPr>
              <w:spacing w:beforeLines="60" w:before="144" w:afterLines="60" w:after="144"/>
              <w:jc w:val="center"/>
              <w:rPr>
                <w:rFonts w:asciiTheme="minorHAnsi" w:hAnsiTheme="minorHAnsi" w:cstheme="minorHAnsi"/>
                <w:b/>
                <w:sz w:val="20"/>
                <w:szCs w:val="20"/>
              </w:rPr>
            </w:pPr>
            <w:r w:rsidRPr="007A4395">
              <w:rPr>
                <w:rFonts w:asciiTheme="minorHAnsi" w:hAnsiTheme="minorHAnsi" w:cstheme="minorHAnsi"/>
                <w:b/>
                <w:sz w:val="20"/>
                <w:szCs w:val="20"/>
              </w:rPr>
              <w:t>Nombre Comercial</w:t>
            </w:r>
          </w:p>
        </w:tc>
        <w:tc>
          <w:tcPr>
            <w:tcW w:w="1574" w:type="dxa"/>
            <w:shd w:val="clear" w:color="auto" w:fill="DDDDDD"/>
            <w:vAlign w:val="center"/>
          </w:tcPr>
          <w:p w14:paraId="1DF3BCDE" w14:textId="77777777" w:rsidR="0075214E" w:rsidRPr="007A4395" w:rsidRDefault="0075214E" w:rsidP="00DB1D41">
            <w:pPr>
              <w:spacing w:beforeLines="60" w:before="144" w:afterLines="60" w:after="144"/>
              <w:ind w:left="1340" w:hanging="1340"/>
              <w:jc w:val="center"/>
              <w:rPr>
                <w:rFonts w:asciiTheme="minorHAnsi" w:hAnsiTheme="minorHAnsi" w:cstheme="minorHAnsi"/>
                <w:b/>
                <w:sz w:val="20"/>
                <w:szCs w:val="20"/>
              </w:rPr>
            </w:pPr>
            <w:r w:rsidRPr="007A4395">
              <w:rPr>
                <w:rFonts w:asciiTheme="minorHAnsi" w:hAnsiTheme="minorHAnsi" w:cstheme="minorHAnsi"/>
                <w:b/>
                <w:sz w:val="20"/>
                <w:szCs w:val="20"/>
              </w:rPr>
              <w:t>Código OACI</w:t>
            </w:r>
          </w:p>
        </w:tc>
      </w:tr>
      <w:tr w:rsidR="0075214E" w:rsidRPr="007A4395" w14:paraId="6717F8CB" w14:textId="77777777" w:rsidTr="007A4395">
        <w:trPr>
          <w:cantSplit/>
          <w:trHeight w:hRule="exact" w:val="500"/>
          <w:jc w:val="center"/>
        </w:trPr>
        <w:tc>
          <w:tcPr>
            <w:tcW w:w="8097" w:type="dxa"/>
            <w:vAlign w:val="center"/>
          </w:tcPr>
          <w:p w14:paraId="0AE14D38"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1574" w:type="dxa"/>
            <w:vAlign w:val="center"/>
          </w:tcPr>
          <w:p w14:paraId="005C1180"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r>
    </w:tbl>
    <w:p w14:paraId="1DB084C7" w14:textId="77777777" w:rsidR="0075214E" w:rsidRPr="007A4395" w:rsidRDefault="0075214E" w:rsidP="0075214E">
      <w:pPr>
        <w:pStyle w:val="Textosinformato"/>
        <w:spacing w:beforeLines="60" w:before="144" w:afterLines="60" w:after="144"/>
        <w:rPr>
          <w:rFonts w:asciiTheme="minorHAnsi" w:hAnsiTheme="minorHAnsi" w:cstheme="minorHAnsi"/>
          <w:b/>
          <w:sz w:val="22"/>
          <w:szCs w:val="22"/>
          <w:u w:val="single"/>
        </w:rPr>
      </w:pPr>
      <w:r w:rsidRPr="007A4395">
        <w:rPr>
          <w:rFonts w:asciiTheme="minorHAnsi" w:hAnsiTheme="minorHAnsi" w:cstheme="minorHAnsi"/>
          <w:b/>
          <w:sz w:val="22"/>
          <w:szCs w:val="22"/>
          <w:u w:val="single"/>
        </w:rPr>
        <w:t>B. REQUISITOS DE ACCESO Y OBLIGACIONES</w:t>
      </w:r>
    </w:p>
    <w:p w14:paraId="17E27FEA" w14:textId="20ED76D8" w:rsidR="0075214E" w:rsidRPr="007A4395" w:rsidRDefault="0075214E"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sidRPr="007A4395">
        <w:rPr>
          <w:rFonts w:asciiTheme="minorHAnsi" w:hAnsiTheme="minorHAnsi" w:cstheme="minorHAnsi"/>
          <w:sz w:val="22"/>
          <w:szCs w:val="22"/>
        </w:rPr>
        <w:t xml:space="preserve">Previamente, se debe haber realizado el proceso de </w:t>
      </w:r>
      <w:r w:rsidR="007D605A" w:rsidRPr="007A4395">
        <w:rPr>
          <w:rFonts w:asciiTheme="minorHAnsi" w:hAnsiTheme="minorHAnsi" w:cstheme="minorHAnsi"/>
          <w:sz w:val="22"/>
          <w:szCs w:val="22"/>
        </w:rPr>
        <w:t>auto registro</w:t>
      </w:r>
      <w:r w:rsidRPr="007A4395">
        <w:rPr>
          <w:rFonts w:asciiTheme="minorHAnsi" w:hAnsiTheme="minorHAnsi" w:cstheme="minorHAnsi"/>
          <w:sz w:val="22"/>
          <w:szCs w:val="22"/>
        </w:rPr>
        <w:t xml:space="preserve"> en la web : </w:t>
      </w:r>
      <w:hyperlink r:id="rId12" w:tooltip="https://safa.easa.europa.eu/" w:history="1">
        <w:r w:rsidRPr="007A4395">
          <w:rPr>
            <w:rStyle w:val="Hipervnculo"/>
            <w:rFonts w:asciiTheme="minorHAnsi" w:hAnsiTheme="minorHAnsi" w:cstheme="minorHAnsi"/>
            <w:sz w:val="22"/>
            <w:szCs w:val="22"/>
          </w:rPr>
          <w:t>https://safa.easa.europa.eu/</w:t>
        </w:r>
      </w:hyperlink>
    </w:p>
    <w:p w14:paraId="675201A2" w14:textId="4B17B943" w:rsidR="0075214E" w:rsidRPr="007A4395" w:rsidRDefault="0075214E"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sidRPr="007A4395">
        <w:rPr>
          <w:rFonts w:asciiTheme="minorHAnsi" w:hAnsiTheme="minorHAnsi" w:cstheme="minorHAnsi"/>
          <w:sz w:val="22"/>
          <w:szCs w:val="22"/>
        </w:rPr>
        <w:t>Las direcciones de correo electrónico deben ser las asignadas individualmente a cada persona en la compañía. (</w:t>
      </w:r>
      <w:r w:rsidR="007A4395">
        <w:rPr>
          <w:rFonts w:asciiTheme="minorHAnsi" w:hAnsiTheme="minorHAnsi" w:cstheme="minorHAnsi"/>
          <w:sz w:val="22"/>
          <w:szCs w:val="22"/>
        </w:rPr>
        <w:t>Inicialmente s</w:t>
      </w:r>
      <w:r w:rsidRPr="007A4395">
        <w:rPr>
          <w:rFonts w:asciiTheme="minorHAnsi" w:hAnsiTheme="minorHAnsi" w:cstheme="minorHAnsi"/>
          <w:sz w:val="22"/>
          <w:szCs w:val="22"/>
        </w:rPr>
        <w:t>e establece un máximo de tres personas por operador</w:t>
      </w:r>
      <w:r w:rsidR="007A4395">
        <w:rPr>
          <w:rFonts w:asciiTheme="minorHAnsi" w:hAnsiTheme="minorHAnsi" w:cstheme="minorHAnsi"/>
          <w:sz w:val="22"/>
          <w:szCs w:val="22"/>
        </w:rPr>
        <w:t xml:space="preserve"> que puede ampliarse si se justifica su necesidad o conveniencia</w:t>
      </w:r>
      <w:r w:rsidRPr="007A4395">
        <w:rPr>
          <w:rFonts w:asciiTheme="minorHAnsi" w:hAnsiTheme="minorHAnsi" w:cstheme="minorHAnsi"/>
          <w:sz w:val="22"/>
          <w:szCs w:val="22"/>
        </w:rPr>
        <w:t>)</w:t>
      </w:r>
      <w:r w:rsidR="007A4395">
        <w:rPr>
          <w:rFonts w:asciiTheme="minorHAnsi" w:hAnsiTheme="minorHAnsi" w:cstheme="minorHAnsi"/>
          <w:sz w:val="22"/>
          <w:szCs w:val="22"/>
        </w:rPr>
        <w:t>.</w:t>
      </w:r>
    </w:p>
    <w:p w14:paraId="50158495" w14:textId="18AD9C96" w:rsidR="0075214E" w:rsidRPr="007A4395" w:rsidRDefault="007A4395"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Pr>
          <w:rFonts w:asciiTheme="minorHAnsi" w:hAnsiTheme="minorHAnsi" w:cstheme="minorHAnsi"/>
          <w:sz w:val="22"/>
          <w:szCs w:val="22"/>
        </w:rPr>
        <w:t>En el caso de operadores aéreos que dispongan de un AOC AESA prefiere que n</w:t>
      </w:r>
      <w:r w:rsidR="0075214E" w:rsidRPr="007A4395">
        <w:rPr>
          <w:rFonts w:asciiTheme="minorHAnsi" w:hAnsiTheme="minorHAnsi" w:cstheme="minorHAnsi"/>
          <w:sz w:val="22"/>
          <w:szCs w:val="22"/>
        </w:rPr>
        <w:t xml:space="preserve">o se </w:t>
      </w:r>
      <w:r>
        <w:rPr>
          <w:rFonts w:asciiTheme="minorHAnsi" w:hAnsiTheme="minorHAnsi" w:cstheme="minorHAnsi"/>
          <w:sz w:val="22"/>
          <w:szCs w:val="22"/>
        </w:rPr>
        <w:t>utilicen</w:t>
      </w:r>
      <w:r w:rsidR="0075214E" w:rsidRPr="007A4395">
        <w:rPr>
          <w:rFonts w:asciiTheme="minorHAnsi" w:hAnsiTheme="minorHAnsi" w:cstheme="minorHAnsi"/>
          <w:sz w:val="22"/>
          <w:szCs w:val="22"/>
        </w:rPr>
        <w:t xml:space="preserve"> buzones genéricos de compañía p.e. : quality@, ops@, etc.</w:t>
      </w:r>
    </w:p>
    <w:p w14:paraId="648C3513" w14:textId="2481C0EB" w:rsidR="0075214E" w:rsidRPr="007A4395" w:rsidRDefault="007A4395"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Pr>
          <w:rFonts w:asciiTheme="minorHAnsi" w:hAnsiTheme="minorHAnsi" w:cstheme="minorHAnsi"/>
          <w:sz w:val="22"/>
          <w:szCs w:val="22"/>
        </w:rPr>
        <w:t>En el caso de operadores aéreos que dispongan de un AOC n</w:t>
      </w:r>
      <w:r w:rsidR="0075214E" w:rsidRPr="007A4395">
        <w:rPr>
          <w:rFonts w:asciiTheme="minorHAnsi" w:hAnsiTheme="minorHAnsi" w:cstheme="minorHAnsi"/>
          <w:sz w:val="22"/>
          <w:szCs w:val="22"/>
        </w:rPr>
        <w:t>o se aceptan direcciones de e-mail comerciales del tipo: @hotmail.com, @gmail.com, etc.</w:t>
      </w:r>
    </w:p>
    <w:p w14:paraId="71DCF7C9" w14:textId="766A82E4" w:rsidR="0075214E" w:rsidRPr="007A4395" w:rsidRDefault="00B40A92"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sidRPr="007A4395">
        <w:rPr>
          <w:rFonts w:asciiTheme="minorHAnsi" w:hAnsiTheme="minorHAnsi" w:cstheme="minorHAnsi"/>
          <w:sz w:val="22"/>
          <w:szCs w:val="22"/>
        </w:rPr>
        <w:t xml:space="preserve">La información de la </w:t>
      </w:r>
      <w:r w:rsidR="007A4395">
        <w:rPr>
          <w:rFonts w:asciiTheme="minorHAnsi" w:hAnsiTheme="minorHAnsi" w:cstheme="minorHAnsi"/>
          <w:sz w:val="22"/>
          <w:szCs w:val="22"/>
        </w:rPr>
        <w:t xml:space="preserve">herramienta de inspección en rampa </w:t>
      </w:r>
      <w:r w:rsidRPr="007A4395">
        <w:rPr>
          <w:rFonts w:asciiTheme="minorHAnsi" w:hAnsiTheme="minorHAnsi" w:cstheme="minorHAnsi"/>
          <w:sz w:val="22"/>
          <w:szCs w:val="22"/>
        </w:rPr>
        <w:t>de EASA</w:t>
      </w:r>
      <w:r w:rsidR="0075214E" w:rsidRPr="007A4395">
        <w:rPr>
          <w:rFonts w:asciiTheme="minorHAnsi" w:hAnsiTheme="minorHAnsi" w:cstheme="minorHAnsi"/>
          <w:sz w:val="22"/>
          <w:szCs w:val="22"/>
        </w:rPr>
        <w:t xml:space="preserve"> tiene carácter confidencial, por lo que está prohibido publicar o difundir estos datos de cualquier forma, fuera del ámbito al que están destinados, siendo directamente responsable la persona que los haga públicos. El operador tomará las medidas necesarias para evitar el uso indebido de esta información.</w:t>
      </w:r>
    </w:p>
    <w:p w14:paraId="451ACAB6" w14:textId="232FD9E2" w:rsidR="0075214E" w:rsidRPr="007A4395" w:rsidRDefault="0075214E"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sidRPr="007A4395">
        <w:rPr>
          <w:rFonts w:asciiTheme="minorHAnsi" w:hAnsiTheme="minorHAnsi" w:cstheme="minorHAnsi"/>
          <w:sz w:val="22"/>
          <w:szCs w:val="22"/>
        </w:rPr>
        <w:t xml:space="preserve">Desde el momento en que se confirme desde AESA la aprobación del registro, el operador se da por enterado de cualquier inspección </w:t>
      </w:r>
      <w:r w:rsidR="00B40A92" w:rsidRPr="007A4395">
        <w:rPr>
          <w:rFonts w:asciiTheme="minorHAnsi" w:hAnsiTheme="minorHAnsi" w:cstheme="minorHAnsi"/>
          <w:sz w:val="22"/>
          <w:szCs w:val="22"/>
        </w:rPr>
        <w:t>SAFA/SACA</w:t>
      </w:r>
      <w:r w:rsidRPr="007A4395">
        <w:rPr>
          <w:rFonts w:asciiTheme="minorHAnsi" w:hAnsiTheme="minorHAnsi" w:cstheme="minorHAnsi"/>
          <w:sz w:val="22"/>
          <w:szCs w:val="22"/>
        </w:rPr>
        <w:t xml:space="preserve"> que se realice a su compañía, sin perjuicio de las obligaciones derivadas de los requerimientos efectuados desde AESA en esta materia.</w:t>
      </w:r>
    </w:p>
    <w:p w14:paraId="2FDF8927" w14:textId="5DD15387" w:rsidR="0075214E" w:rsidRPr="007A4395" w:rsidRDefault="0075214E" w:rsidP="005A470B">
      <w:pPr>
        <w:pStyle w:val="Textosinformato"/>
        <w:numPr>
          <w:ilvl w:val="0"/>
          <w:numId w:val="10"/>
        </w:numPr>
        <w:tabs>
          <w:tab w:val="clear" w:pos="720"/>
          <w:tab w:val="num" w:pos="540"/>
        </w:tabs>
        <w:spacing w:before="20" w:after="20"/>
        <w:ind w:left="540" w:hanging="360"/>
        <w:jc w:val="both"/>
        <w:rPr>
          <w:rFonts w:asciiTheme="minorHAnsi" w:hAnsiTheme="minorHAnsi" w:cstheme="minorHAnsi"/>
          <w:sz w:val="22"/>
          <w:szCs w:val="22"/>
        </w:rPr>
      </w:pPr>
      <w:r w:rsidRPr="007A4395">
        <w:rPr>
          <w:rFonts w:asciiTheme="minorHAnsi" w:hAnsiTheme="minorHAnsi" w:cstheme="minorHAnsi"/>
          <w:sz w:val="22"/>
          <w:szCs w:val="22"/>
        </w:rPr>
        <w:t>El operador, cuando responda a l</w:t>
      </w:r>
      <w:r w:rsidR="00B40A92" w:rsidRPr="007A4395">
        <w:rPr>
          <w:rFonts w:asciiTheme="minorHAnsi" w:hAnsiTheme="minorHAnsi" w:cstheme="minorHAnsi"/>
          <w:sz w:val="22"/>
          <w:szCs w:val="22"/>
        </w:rPr>
        <w:t>as discrepancias en la base de d</w:t>
      </w:r>
      <w:r w:rsidRPr="007A4395">
        <w:rPr>
          <w:rFonts w:asciiTheme="minorHAnsi" w:hAnsiTheme="minorHAnsi" w:cstheme="minorHAnsi"/>
          <w:sz w:val="22"/>
          <w:szCs w:val="22"/>
        </w:rPr>
        <w:t xml:space="preserve">atos </w:t>
      </w:r>
      <w:r w:rsidR="00B40A92" w:rsidRPr="007A4395">
        <w:rPr>
          <w:rFonts w:asciiTheme="minorHAnsi" w:hAnsiTheme="minorHAnsi" w:cstheme="minorHAnsi"/>
          <w:sz w:val="22"/>
          <w:szCs w:val="22"/>
        </w:rPr>
        <w:t>de EASA</w:t>
      </w:r>
      <w:r w:rsidRPr="007A4395">
        <w:rPr>
          <w:rFonts w:asciiTheme="minorHAnsi" w:hAnsiTheme="minorHAnsi" w:cstheme="minorHAnsi"/>
          <w:sz w:val="22"/>
          <w:szCs w:val="22"/>
        </w:rPr>
        <w:t xml:space="preserve">, o bien cuando se haya modificado una respuesta anterior, en cualquier </w:t>
      </w:r>
      <w:r w:rsidR="007D605A" w:rsidRPr="007A4395">
        <w:rPr>
          <w:rFonts w:asciiTheme="minorHAnsi" w:hAnsiTheme="minorHAnsi" w:cstheme="minorHAnsi"/>
          <w:sz w:val="22"/>
          <w:szCs w:val="22"/>
        </w:rPr>
        <w:t>caso,</w:t>
      </w:r>
      <w:r w:rsidRPr="007A4395">
        <w:rPr>
          <w:rFonts w:asciiTheme="minorHAnsi" w:hAnsiTheme="minorHAnsi" w:cstheme="minorHAnsi"/>
          <w:sz w:val="22"/>
          <w:szCs w:val="22"/>
        </w:rPr>
        <w:t xml:space="preserve"> enviará lo antes posible, un mensaje de aviso al buzón SAFA de AESA.</w:t>
      </w:r>
    </w:p>
    <w:p w14:paraId="2D9D5943" w14:textId="77777777" w:rsidR="0075214E" w:rsidRPr="007A4395" w:rsidRDefault="0075214E" w:rsidP="0075214E">
      <w:pPr>
        <w:spacing w:beforeLines="60" w:before="144" w:afterLines="60" w:after="144"/>
        <w:rPr>
          <w:rFonts w:asciiTheme="minorHAnsi" w:hAnsiTheme="minorHAnsi" w:cstheme="minorHAnsi"/>
          <w:sz w:val="24"/>
          <w:u w:val="single"/>
        </w:rPr>
      </w:pPr>
      <w:r w:rsidRPr="007A4395">
        <w:rPr>
          <w:rFonts w:asciiTheme="minorHAnsi" w:hAnsiTheme="minorHAnsi" w:cstheme="minorHAnsi"/>
          <w:b/>
          <w:sz w:val="24"/>
          <w:u w:val="single"/>
        </w:rPr>
        <w:t>C. DATOS DE LAS PERSONAS QUE SOLICITAN EL ALTA O QUE SE DAN DE BAJA</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420"/>
        <w:gridCol w:w="2647"/>
        <w:gridCol w:w="2832"/>
      </w:tblGrid>
      <w:tr w:rsidR="0075214E" w:rsidRPr="007A4395" w14:paraId="5A4ED7FF" w14:textId="77777777" w:rsidTr="00DB1D41">
        <w:trPr>
          <w:cantSplit/>
          <w:trHeight w:val="70"/>
          <w:jc w:val="center"/>
        </w:trPr>
        <w:tc>
          <w:tcPr>
            <w:tcW w:w="703" w:type="dxa"/>
            <w:shd w:val="clear" w:color="auto" w:fill="DDDDDD"/>
            <w:vAlign w:val="center"/>
          </w:tcPr>
          <w:p w14:paraId="08762CBF" w14:textId="77777777" w:rsidR="0075214E" w:rsidRPr="007A4395" w:rsidRDefault="0075214E" w:rsidP="00DB1D41">
            <w:pPr>
              <w:spacing w:beforeLines="60" w:before="144" w:afterLines="60" w:after="144"/>
              <w:jc w:val="center"/>
              <w:rPr>
                <w:rFonts w:asciiTheme="minorHAnsi" w:hAnsiTheme="minorHAnsi" w:cstheme="minorHAnsi"/>
                <w:b/>
                <w:sz w:val="20"/>
                <w:szCs w:val="20"/>
              </w:rPr>
            </w:pPr>
            <w:r w:rsidRPr="007A4395">
              <w:rPr>
                <w:rFonts w:asciiTheme="minorHAnsi" w:hAnsiTheme="minorHAnsi" w:cstheme="minorHAnsi"/>
                <w:b/>
                <w:sz w:val="20"/>
                <w:szCs w:val="20"/>
              </w:rPr>
              <w:t>A/B</w:t>
            </w:r>
          </w:p>
        </w:tc>
        <w:tc>
          <w:tcPr>
            <w:tcW w:w="3420" w:type="dxa"/>
            <w:shd w:val="clear" w:color="auto" w:fill="DDDDDD"/>
            <w:vAlign w:val="center"/>
          </w:tcPr>
          <w:p w14:paraId="389F40DA" w14:textId="77777777" w:rsidR="0075214E" w:rsidRPr="007A4395" w:rsidRDefault="0075214E" w:rsidP="00DB1D41">
            <w:pPr>
              <w:spacing w:beforeLines="60" w:before="144" w:afterLines="60" w:after="144"/>
              <w:jc w:val="center"/>
              <w:rPr>
                <w:rFonts w:asciiTheme="minorHAnsi" w:hAnsiTheme="minorHAnsi" w:cstheme="minorHAnsi"/>
                <w:b/>
                <w:sz w:val="20"/>
                <w:szCs w:val="20"/>
              </w:rPr>
            </w:pPr>
            <w:r w:rsidRPr="007A4395">
              <w:rPr>
                <w:rFonts w:asciiTheme="minorHAnsi" w:hAnsiTheme="minorHAnsi" w:cstheme="minorHAnsi"/>
                <w:b/>
                <w:sz w:val="20"/>
                <w:szCs w:val="20"/>
              </w:rPr>
              <w:t>Nombre y Apellidos</w:t>
            </w:r>
          </w:p>
        </w:tc>
        <w:tc>
          <w:tcPr>
            <w:tcW w:w="2647" w:type="dxa"/>
            <w:shd w:val="clear" w:color="auto" w:fill="DDDDDD"/>
            <w:vAlign w:val="center"/>
          </w:tcPr>
          <w:p w14:paraId="5087BE24" w14:textId="77777777" w:rsidR="0075214E" w:rsidRPr="007A4395" w:rsidRDefault="0075214E" w:rsidP="00DB1D41">
            <w:pPr>
              <w:spacing w:beforeLines="60" w:before="144" w:afterLines="60" w:after="144"/>
              <w:jc w:val="center"/>
              <w:rPr>
                <w:rFonts w:asciiTheme="minorHAnsi" w:hAnsiTheme="minorHAnsi" w:cstheme="minorHAnsi"/>
                <w:b/>
                <w:sz w:val="20"/>
                <w:szCs w:val="20"/>
              </w:rPr>
            </w:pPr>
            <w:r w:rsidRPr="007A4395">
              <w:rPr>
                <w:rFonts w:asciiTheme="minorHAnsi" w:hAnsiTheme="minorHAnsi" w:cstheme="minorHAnsi"/>
                <w:b/>
                <w:sz w:val="20"/>
                <w:szCs w:val="20"/>
              </w:rPr>
              <w:t>Cargo</w:t>
            </w:r>
          </w:p>
        </w:tc>
        <w:tc>
          <w:tcPr>
            <w:tcW w:w="2832" w:type="dxa"/>
            <w:shd w:val="clear" w:color="auto" w:fill="DDDDDD"/>
            <w:vAlign w:val="center"/>
          </w:tcPr>
          <w:p w14:paraId="029647D8" w14:textId="77777777" w:rsidR="0075214E" w:rsidRPr="007A4395" w:rsidRDefault="0075214E" w:rsidP="00DB1D41">
            <w:pPr>
              <w:spacing w:beforeLines="60" w:before="144" w:afterLines="60" w:after="144"/>
              <w:ind w:right="-108"/>
              <w:jc w:val="center"/>
              <w:rPr>
                <w:rFonts w:asciiTheme="minorHAnsi" w:hAnsiTheme="minorHAnsi" w:cstheme="minorHAnsi"/>
                <w:b/>
                <w:sz w:val="20"/>
                <w:szCs w:val="20"/>
              </w:rPr>
            </w:pPr>
            <w:r w:rsidRPr="007A4395">
              <w:rPr>
                <w:rFonts w:asciiTheme="minorHAnsi" w:hAnsiTheme="minorHAnsi" w:cstheme="minorHAnsi"/>
                <w:b/>
                <w:sz w:val="20"/>
                <w:szCs w:val="20"/>
              </w:rPr>
              <w:t xml:space="preserve">Correo Electrónico </w:t>
            </w:r>
          </w:p>
        </w:tc>
      </w:tr>
      <w:tr w:rsidR="0075214E" w:rsidRPr="007A4395" w14:paraId="4B432778" w14:textId="77777777" w:rsidTr="00DB1D41">
        <w:trPr>
          <w:cantSplit/>
          <w:trHeight w:hRule="exact" w:val="700"/>
          <w:jc w:val="center"/>
        </w:trPr>
        <w:tc>
          <w:tcPr>
            <w:tcW w:w="703" w:type="dxa"/>
            <w:vAlign w:val="center"/>
          </w:tcPr>
          <w:p w14:paraId="1DC14A20"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3420" w:type="dxa"/>
            <w:vAlign w:val="center"/>
          </w:tcPr>
          <w:p w14:paraId="1B457B1A"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647" w:type="dxa"/>
            <w:vAlign w:val="center"/>
          </w:tcPr>
          <w:p w14:paraId="5390673D"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832" w:type="dxa"/>
            <w:vAlign w:val="center"/>
          </w:tcPr>
          <w:p w14:paraId="65D58459"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r>
      <w:tr w:rsidR="0075214E" w:rsidRPr="007A4395" w14:paraId="0C9041A0" w14:textId="77777777" w:rsidTr="00DB1D41">
        <w:trPr>
          <w:cantSplit/>
          <w:trHeight w:hRule="exact" w:val="700"/>
          <w:jc w:val="center"/>
        </w:trPr>
        <w:tc>
          <w:tcPr>
            <w:tcW w:w="703" w:type="dxa"/>
            <w:vAlign w:val="center"/>
          </w:tcPr>
          <w:p w14:paraId="6A4DF7F7"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3420" w:type="dxa"/>
            <w:vAlign w:val="center"/>
          </w:tcPr>
          <w:p w14:paraId="4C2EA29C"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647" w:type="dxa"/>
            <w:vAlign w:val="center"/>
          </w:tcPr>
          <w:p w14:paraId="34211962"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832" w:type="dxa"/>
            <w:vAlign w:val="center"/>
          </w:tcPr>
          <w:p w14:paraId="74D78EDA"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r>
      <w:tr w:rsidR="0075214E" w:rsidRPr="007A4395" w14:paraId="21763128" w14:textId="77777777" w:rsidTr="00DB1D41">
        <w:trPr>
          <w:cantSplit/>
          <w:trHeight w:hRule="exact" w:val="700"/>
          <w:jc w:val="center"/>
        </w:trPr>
        <w:tc>
          <w:tcPr>
            <w:tcW w:w="703" w:type="dxa"/>
            <w:vAlign w:val="center"/>
          </w:tcPr>
          <w:p w14:paraId="15325757"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3420" w:type="dxa"/>
            <w:vAlign w:val="center"/>
          </w:tcPr>
          <w:p w14:paraId="474D71A2"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647" w:type="dxa"/>
            <w:vAlign w:val="center"/>
          </w:tcPr>
          <w:p w14:paraId="010D2334"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c>
          <w:tcPr>
            <w:tcW w:w="2832" w:type="dxa"/>
            <w:vAlign w:val="center"/>
          </w:tcPr>
          <w:p w14:paraId="700C4313" w14:textId="77777777" w:rsidR="0075214E" w:rsidRPr="007A4395" w:rsidRDefault="0075214E" w:rsidP="00DB1D41">
            <w:pPr>
              <w:spacing w:beforeLines="60" w:before="144" w:afterLines="60" w:after="144"/>
              <w:jc w:val="center"/>
              <w:rPr>
                <w:rFonts w:asciiTheme="minorHAnsi" w:hAnsiTheme="minorHAnsi" w:cstheme="minorHAnsi"/>
                <w:sz w:val="20"/>
                <w:szCs w:val="20"/>
              </w:rPr>
            </w:pPr>
          </w:p>
        </w:tc>
      </w:tr>
    </w:tbl>
    <w:p w14:paraId="4E489722" w14:textId="77777777" w:rsidR="0075214E" w:rsidRPr="007A4395" w:rsidRDefault="0075214E" w:rsidP="0075214E">
      <w:pPr>
        <w:pStyle w:val="Textosinformato"/>
        <w:spacing w:beforeLines="60" w:before="144" w:afterLines="60" w:after="144"/>
        <w:rPr>
          <w:rFonts w:asciiTheme="minorHAnsi" w:hAnsiTheme="minorHAnsi" w:cstheme="minorHAnsi"/>
          <w:b/>
          <w:sz w:val="24"/>
          <w:szCs w:val="24"/>
          <w:u w:val="single"/>
        </w:rPr>
      </w:pPr>
      <w:r w:rsidRPr="007A4395">
        <w:rPr>
          <w:rFonts w:asciiTheme="minorHAnsi" w:hAnsiTheme="minorHAnsi" w:cstheme="minorHAnsi"/>
          <w:b/>
          <w:sz w:val="24"/>
          <w:szCs w:val="24"/>
          <w:u w:val="single"/>
        </w:rPr>
        <w:t>D. DECLARACIÓN DE CONFORMIDAD</w:t>
      </w:r>
    </w:p>
    <w:p w14:paraId="51DAD7C1" w14:textId="77777777" w:rsidR="0075214E" w:rsidRPr="007A4395" w:rsidRDefault="0075214E" w:rsidP="0075214E">
      <w:pPr>
        <w:autoSpaceDE w:val="0"/>
        <w:autoSpaceDN w:val="0"/>
        <w:adjustRightInd w:val="0"/>
        <w:spacing w:beforeLines="60" w:before="144" w:afterLines="60" w:after="144"/>
        <w:jc w:val="both"/>
        <w:rPr>
          <w:rFonts w:asciiTheme="minorHAnsi" w:hAnsiTheme="minorHAnsi" w:cstheme="minorHAnsi"/>
          <w:szCs w:val="22"/>
        </w:rPr>
      </w:pPr>
      <w:r w:rsidRPr="007A4395">
        <w:rPr>
          <w:rFonts w:asciiTheme="minorHAnsi" w:hAnsiTheme="minorHAnsi" w:cstheme="minorHAnsi"/>
          <w:szCs w:val="22"/>
        </w:rPr>
        <w:t>Como Gerente Responsable del Operador, DECLARO que entiendo, acepto y que se harán cumplir los requisitos y obligaciones del operador descritas en el apartado B.</w:t>
      </w:r>
    </w:p>
    <w:tbl>
      <w:tblPr>
        <w:tblStyle w:val="Tablaconcuadrcula"/>
        <w:tblW w:w="9753" w:type="dxa"/>
        <w:jc w:val="center"/>
        <w:tblLook w:val="01E0" w:firstRow="1" w:lastRow="1" w:firstColumn="1" w:lastColumn="1" w:noHBand="0" w:noVBand="0"/>
      </w:tblPr>
      <w:tblGrid>
        <w:gridCol w:w="4662"/>
        <w:gridCol w:w="5091"/>
      </w:tblGrid>
      <w:tr w:rsidR="0075214E" w:rsidRPr="007A4395" w14:paraId="1C2CB226" w14:textId="77777777" w:rsidTr="00DB1D41">
        <w:trPr>
          <w:trHeight w:val="70"/>
          <w:jc w:val="center"/>
        </w:trPr>
        <w:tc>
          <w:tcPr>
            <w:tcW w:w="4662" w:type="dxa"/>
            <w:shd w:val="clear" w:color="auto" w:fill="E0E0E0"/>
            <w:vAlign w:val="center"/>
          </w:tcPr>
          <w:p w14:paraId="5393F03D" w14:textId="77777777" w:rsidR="0075214E" w:rsidRPr="007A4395" w:rsidRDefault="0075214E" w:rsidP="00DB1D41">
            <w:pPr>
              <w:pStyle w:val="Textosinformato"/>
              <w:spacing w:beforeLines="60" w:before="144" w:afterLines="60" w:after="144"/>
              <w:jc w:val="center"/>
              <w:rPr>
                <w:rFonts w:asciiTheme="minorHAnsi" w:hAnsiTheme="minorHAnsi" w:cstheme="minorHAnsi"/>
                <w:b/>
              </w:rPr>
            </w:pPr>
            <w:r w:rsidRPr="007A4395">
              <w:rPr>
                <w:rFonts w:asciiTheme="minorHAnsi" w:hAnsiTheme="minorHAnsi" w:cstheme="minorHAnsi"/>
                <w:b/>
              </w:rPr>
              <w:t>Nombre y Apellidos del Gerente Responsable</w:t>
            </w:r>
          </w:p>
        </w:tc>
        <w:tc>
          <w:tcPr>
            <w:tcW w:w="5091" w:type="dxa"/>
            <w:shd w:val="clear" w:color="auto" w:fill="E0E0E0"/>
            <w:vAlign w:val="center"/>
          </w:tcPr>
          <w:p w14:paraId="6D7427ED" w14:textId="77777777" w:rsidR="0075214E" w:rsidRPr="007A4395" w:rsidRDefault="0075214E" w:rsidP="00DB1D41">
            <w:pPr>
              <w:pStyle w:val="Textosinformato"/>
              <w:spacing w:beforeLines="60" w:before="144" w:afterLines="60" w:after="144"/>
              <w:jc w:val="center"/>
              <w:rPr>
                <w:rFonts w:asciiTheme="minorHAnsi" w:hAnsiTheme="minorHAnsi" w:cstheme="minorHAnsi"/>
                <w:b/>
              </w:rPr>
            </w:pPr>
            <w:r w:rsidRPr="007A4395">
              <w:rPr>
                <w:rFonts w:asciiTheme="minorHAnsi" w:hAnsiTheme="minorHAnsi" w:cstheme="minorHAnsi"/>
                <w:b/>
              </w:rPr>
              <w:t>Firma y Sello</w:t>
            </w:r>
          </w:p>
        </w:tc>
      </w:tr>
      <w:tr w:rsidR="0075214E" w:rsidRPr="007A4395" w14:paraId="501221B3" w14:textId="77777777" w:rsidTr="00DB1D41">
        <w:trPr>
          <w:trHeight w:val="700"/>
          <w:jc w:val="center"/>
        </w:trPr>
        <w:tc>
          <w:tcPr>
            <w:tcW w:w="4662" w:type="dxa"/>
            <w:vAlign w:val="center"/>
          </w:tcPr>
          <w:p w14:paraId="79BB29CD" w14:textId="77777777" w:rsidR="0075214E" w:rsidRPr="007A4395" w:rsidRDefault="0075214E" w:rsidP="00DB1D41">
            <w:pPr>
              <w:pStyle w:val="Textosinformato"/>
              <w:spacing w:beforeLines="60" w:before="144" w:afterLines="60" w:after="144"/>
              <w:rPr>
                <w:rFonts w:asciiTheme="minorHAnsi" w:hAnsiTheme="minorHAnsi" w:cstheme="minorHAnsi"/>
              </w:rPr>
            </w:pPr>
          </w:p>
        </w:tc>
        <w:tc>
          <w:tcPr>
            <w:tcW w:w="5091" w:type="dxa"/>
            <w:vAlign w:val="center"/>
          </w:tcPr>
          <w:p w14:paraId="1C3FA10D" w14:textId="77777777" w:rsidR="0075214E" w:rsidRPr="007A4395" w:rsidRDefault="0075214E" w:rsidP="00DB1D41">
            <w:pPr>
              <w:pStyle w:val="Textosinformato"/>
              <w:spacing w:beforeLines="60" w:before="144" w:afterLines="60" w:after="144"/>
              <w:rPr>
                <w:rFonts w:asciiTheme="minorHAnsi" w:hAnsiTheme="minorHAnsi" w:cstheme="minorHAnsi"/>
              </w:rPr>
            </w:pPr>
          </w:p>
        </w:tc>
      </w:tr>
      <w:tr w:rsidR="0075214E" w:rsidRPr="007A4395" w14:paraId="371A7F8B" w14:textId="77777777" w:rsidTr="00DB1D41">
        <w:trPr>
          <w:trHeight w:val="700"/>
          <w:jc w:val="center"/>
        </w:trPr>
        <w:tc>
          <w:tcPr>
            <w:tcW w:w="4662" w:type="dxa"/>
            <w:vAlign w:val="center"/>
          </w:tcPr>
          <w:p w14:paraId="62A3AFC9" w14:textId="77777777" w:rsidR="0075214E" w:rsidRPr="007A4395" w:rsidRDefault="0075214E" w:rsidP="00DB1D41">
            <w:pPr>
              <w:pStyle w:val="Textosinformato"/>
              <w:spacing w:beforeLines="60" w:before="144" w:afterLines="60" w:after="144"/>
              <w:rPr>
                <w:rFonts w:asciiTheme="minorHAnsi" w:hAnsiTheme="minorHAnsi" w:cstheme="minorHAnsi"/>
                <w:b/>
              </w:rPr>
            </w:pPr>
            <w:r w:rsidRPr="007A4395">
              <w:rPr>
                <w:rFonts w:asciiTheme="minorHAnsi" w:hAnsiTheme="minorHAnsi" w:cstheme="minorHAnsi"/>
                <w:b/>
              </w:rPr>
              <w:t>Lugar :</w:t>
            </w:r>
          </w:p>
        </w:tc>
        <w:tc>
          <w:tcPr>
            <w:tcW w:w="5091" w:type="dxa"/>
            <w:vAlign w:val="center"/>
          </w:tcPr>
          <w:p w14:paraId="3C9B911B" w14:textId="77777777" w:rsidR="0075214E" w:rsidRPr="007A4395" w:rsidRDefault="0075214E" w:rsidP="00DB1D41">
            <w:pPr>
              <w:pStyle w:val="Textosinformato"/>
              <w:spacing w:beforeLines="60" w:before="144" w:afterLines="60" w:after="144"/>
              <w:rPr>
                <w:rFonts w:asciiTheme="minorHAnsi" w:hAnsiTheme="minorHAnsi" w:cstheme="minorHAnsi"/>
                <w:b/>
              </w:rPr>
            </w:pPr>
            <w:r w:rsidRPr="007A4395">
              <w:rPr>
                <w:rFonts w:asciiTheme="minorHAnsi" w:hAnsiTheme="minorHAnsi" w:cstheme="minorHAnsi"/>
                <w:b/>
              </w:rPr>
              <w:t>Fecha :</w:t>
            </w:r>
          </w:p>
        </w:tc>
      </w:tr>
    </w:tbl>
    <w:p w14:paraId="0E9BBCF5" w14:textId="0EF5F934" w:rsidR="0075214E" w:rsidRPr="007A4395" w:rsidRDefault="0075214E" w:rsidP="0075214E">
      <w:pPr>
        <w:pStyle w:val="Textosinformato"/>
        <w:spacing w:beforeLines="60" w:before="144" w:afterLines="60" w:after="144"/>
        <w:jc w:val="center"/>
        <w:outlineLvl w:val="0"/>
        <w:rPr>
          <w:rFonts w:asciiTheme="minorHAnsi" w:hAnsiTheme="minorHAnsi" w:cstheme="minorHAnsi"/>
          <w:b/>
          <w:sz w:val="24"/>
          <w:szCs w:val="24"/>
          <w:u w:val="single"/>
        </w:rPr>
      </w:pPr>
      <w:r w:rsidRPr="007A4395">
        <w:rPr>
          <w:rFonts w:asciiTheme="minorHAnsi" w:hAnsiTheme="minorHAnsi" w:cstheme="minorHAnsi"/>
        </w:rPr>
        <w:br w:type="page"/>
      </w:r>
      <w:r w:rsidRPr="007A4395">
        <w:rPr>
          <w:rFonts w:asciiTheme="minorHAnsi" w:hAnsiTheme="minorHAnsi" w:cstheme="minorHAnsi"/>
          <w:b/>
          <w:sz w:val="24"/>
          <w:szCs w:val="24"/>
          <w:u w:val="single"/>
        </w:rPr>
        <w:lastRenderedPageBreak/>
        <w:t>INSTRUCCIONES RELATIVAS A</w:t>
      </w:r>
      <w:r w:rsidR="007A4395">
        <w:rPr>
          <w:rFonts w:asciiTheme="minorHAnsi" w:hAnsiTheme="minorHAnsi" w:cstheme="minorHAnsi"/>
          <w:b/>
          <w:sz w:val="24"/>
          <w:szCs w:val="24"/>
          <w:u w:val="single"/>
        </w:rPr>
        <w:t xml:space="preserve"> LA CUMPLIMENTACIÓN DE ESTE</w:t>
      </w:r>
      <w:r w:rsidRPr="007A4395">
        <w:rPr>
          <w:rFonts w:asciiTheme="minorHAnsi" w:hAnsiTheme="minorHAnsi" w:cstheme="minorHAnsi"/>
          <w:b/>
          <w:sz w:val="24"/>
          <w:szCs w:val="24"/>
          <w:u w:val="single"/>
        </w:rPr>
        <w:t xml:space="preserve"> FORMATO</w:t>
      </w:r>
    </w:p>
    <w:p w14:paraId="07ACC518" w14:textId="3B3EAD2F" w:rsidR="0075214E" w:rsidRPr="007A4395" w:rsidRDefault="0075214E" w:rsidP="00C97E4D">
      <w:pPr>
        <w:pStyle w:val="Textosinformato"/>
        <w:numPr>
          <w:ilvl w:val="0"/>
          <w:numId w:val="9"/>
        </w:numPr>
        <w:tabs>
          <w:tab w:val="left" w:pos="426"/>
        </w:tabs>
        <w:spacing w:beforeLines="60" w:before="144" w:afterLines="60" w:after="144"/>
        <w:ind w:right="-2"/>
        <w:jc w:val="both"/>
        <w:rPr>
          <w:rFonts w:asciiTheme="minorHAnsi" w:hAnsiTheme="minorHAnsi" w:cstheme="minorHAnsi"/>
          <w:sz w:val="22"/>
          <w:szCs w:val="22"/>
        </w:rPr>
      </w:pPr>
      <w:r w:rsidRPr="007A4395">
        <w:rPr>
          <w:rFonts w:asciiTheme="minorHAnsi" w:hAnsiTheme="minorHAnsi" w:cstheme="minorHAnsi"/>
          <w:sz w:val="22"/>
          <w:szCs w:val="22"/>
        </w:rPr>
        <w:t xml:space="preserve">El formulario de solicitud de alta o de baja para la aprobación del acceso a la </w:t>
      </w:r>
      <w:r w:rsidR="007A4395">
        <w:rPr>
          <w:rFonts w:asciiTheme="minorHAnsi" w:hAnsiTheme="minorHAnsi" w:cstheme="minorHAnsi"/>
          <w:sz w:val="22"/>
          <w:szCs w:val="22"/>
        </w:rPr>
        <w:t>herramienta de inspección en rampa de</w:t>
      </w:r>
      <w:r w:rsidRPr="007A4395">
        <w:rPr>
          <w:rFonts w:asciiTheme="minorHAnsi" w:hAnsiTheme="minorHAnsi" w:cstheme="minorHAnsi"/>
          <w:sz w:val="22"/>
          <w:szCs w:val="22"/>
        </w:rPr>
        <w:t xml:space="preserve"> EASA, debidamente cumplimentado y firmado, deberá remitirse </w:t>
      </w:r>
      <w:r w:rsidR="007A4395">
        <w:rPr>
          <w:rFonts w:asciiTheme="minorHAnsi" w:hAnsiTheme="minorHAnsi" w:cstheme="minorHAnsi"/>
          <w:sz w:val="22"/>
          <w:szCs w:val="22"/>
        </w:rPr>
        <w:t xml:space="preserve">por </w:t>
      </w:r>
      <w:r w:rsidRPr="007A4395">
        <w:rPr>
          <w:rFonts w:asciiTheme="minorHAnsi" w:hAnsiTheme="minorHAnsi" w:cstheme="minorHAnsi"/>
          <w:sz w:val="22"/>
          <w:szCs w:val="22"/>
        </w:rPr>
        <w:t>vía postal o entregarse en cualquier Registro Oficial de la Administración del Estado</w:t>
      </w:r>
      <w:r w:rsidR="007A4395">
        <w:rPr>
          <w:rFonts w:asciiTheme="minorHAnsi" w:hAnsiTheme="minorHAnsi" w:cstheme="minorHAnsi"/>
          <w:sz w:val="22"/>
          <w:szCs w:val="22"/>
        </w:rPr>
        <w:t xml:space="preserve">, pudiendo ser </w:t>
      </w:r>
      <w:r w:rsidR="007606FF">
        <w:rPr>
          <w:rFonts w:asciiTheme="minorHAnsi" w:hAnsiTheme="minorHAnsi" w:cstheme="minorHAnsi"/>
          <w:sz w:val="22"/>
          <w:szCs w:val="22"/>
        </w:rPr>
        <w:t>este</w:t>
      </w:r>
      <w:r w:rsidR="007A4395">
        <w:rPr>
          <w:rFonts w:asciiTheme="minorHAnsi" w:hAnsiTheme="minorHAnsi" w:cstheme="minorHAnsi"/>
          <w:sz w:val="22"/>
          <w:szCs w:val="22"/>
        </w:rPr>
        <w:t xml:space="preserve"> físico o electrónico</w:t>
      </w:r>
      <w:r w:rsidRPr="007A4395">
        <w:rPr>
          <w:rFonts w:asciiTheme="minorHAnsi" w:hAnsiTheme="minorHAnsi" w:cstheme="minorHAnsi"/>
          <w:sz w:val="22"/>
          <w:szCs w:val="22"/>
        </w:rPr>
        <w:t xml:space="preserve">, según lo establecido en el </w:t>
      </w:r>
      <w:r w:rsidR="00C97E4D" w:rsidRPr="00C97E4D">
        <w:rPr>
          <w:rFonts w:asciiTheme="minorHAnsi" w:hAnsiTheme="minorHAnsi" w:cstheme="minorHAnsi"/>
          <w:sz w:val="22"/>
          <w:szCs w:val="22"/>
        </w:rPr>
        <w:t>artículo 0.2 de la Ley 39/2015, de 1 de octubre, del Procedimiento Administrativo Común de las Administraciones Públicas (LPAC)</w:t>
      </w:r>
      <w:r w:rsidR="00C97E4D">
        <w:rPr>
          <w:rFonts w:asciiTheme="minorHAnsi" w:hAnsiTheme="minorHAnsi" w:cstheme="minorHAnsi"/>
          <w:sz w:val="22"/>
          <w:szCs w:val="22"/>
        </w:rPr>
        <w:t>.</w:t>
      </w:r>
    </w:p>
    <w:p w14:paraId="0A11E524" w14:textId="500A3ED8" w:rsidR="0075214E" w:rsidRPr="007A4395" w:rsidRDefault="0075214E" w:rsidP="005A470B">
      <w:pPr>
        <w:pStyle w:val="Textosinformato"/>
        <w:numPr>
          <w:ilvl w:val="0"/>
          <w:numId w:val="9"/>
        </w:numPr>
        <w:tabs>
          <w:tab w:val="clear" w:pos="720"/>
          <w:tab w:val="num" w:pos="360"/>
          <w:tab w:val="left" w:pos="426"/>
        </w:tabs>
        <w:spacing w:beforeLines="60" w:before="144" w:afterLines="60" w:after="144"/>
        <w:ind w:left="360" w:right="-2"/>
        <w:jc w:val="both"/>
        <w:rPr>
          <w:rFonts w:asciiTheme="minorHAnsi" w:hAnsiTheme="minorHAnsi" w:cstheme="minorHAnsi"/>
          <w:sz w:val="22"/>
          <w:szCs w:val="22"/>
        </w:rPr>
      </w:pPr>
      <w:r w:rsidRPr="007A4395">
        <w:rPr>
          <w:rFonts w:asciiTheme="minorHAnsi" w:hAnsiTheme="minorHAnsi" w:cstheme="minorHAnsi"/>
          <w:sz w:val="22"/>
          <w:szCs w:val="22"/>
        </w:rPr>
        <w:t>Enviar el formulario una vez cumplimentado a:</w:t>
      </w:r>
    </w:p>
    <w:p w14:paraId="6B904B20" w14:textId="77777777"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Coordinador SAFA de Operadores Nacionales</w:t>
      </w:r>
    </w:p>
    <w:p w14:paraId="199EFB8B" w14:textId="7986C973"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 xml:space="preserve">Dirección de Seguridad de Aeronaves -- </w:t>
      </w:r>
      <w:r w:rsidR="007A4395">
        <w:rPr>
          <w:rFonts w:asciiTheme="minorHAnsi" w:hAnsiTheme="minorHAnsi" w:cstheme="minorHAnsi"/>
          <w:b/>
          <w:i/>
          <w:sz w:val="22"/>
          <w:szCs w:val="22"/>
        </w:rPr>
        <w:t>Servicio</w:t>
      </w:r>
      <w:r w:rsidRPr="007A4395">
        <w:rPr>
          <w:rFonts w:asciiTheme="minorHAnsi" w:hAnsiTheme="minorHAnsi" w:cstheme="minorHAnsi"/>
          <w:b/>
          <w:i/>
          <w:sz w:val="22"/>
          <w:szCs w:val="22"/>
        </w:rPr>
        <w:t xml:space="preserve"> de Inspección en Rampa</w:t>
      </w:r>
    </w:p>
    <w:p w14:paraId="0324D326" w14:textId="77777777"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Agencia Estatal de Seguridad Aérea</w:t>
      </w:r>
    </w:p>
    <w:p w14:paraId="6A194CA0" w14:textId="105AE731" w:rsidR="007606FF" w:rsidRDefault="007606FF"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606FF">
        <w:rPr>
          <w:rFonts w:asciiTheme="minorHAnsi" w:hAnsiTheme="minorHAnsi" w:cstheme="minorHAnsi"/>
          <w:b/>
          <w:i/>
          <w:sz w:val="22"/>
          <w:szCs w:val="22"/>
        </w:rPr>
        <w:t xml:space="preserve">Paseo de la Castellana 112. </w:t>
      </w:r>
      <w:r>
        <w:rPr>
          <w:rFonts w:asciiTheme="minorHAnsi" w:hAnsiTheme="minorHAnsi" w:cstheme="minorHAnsi"/>
          <w:b/>
          <w:i/>
          <w:sz w:val="22"/>
          <w:szCs w:val="22"/>
        </w:rPr>
        <w:t xml:space="preserve">Sexta Planta. C.P. </w:t>
      </w:r>
      <w:r w:rsidRPr="007606FF">
        <w:rPr>
          <w:rFonts w:asciiTheme="minorHAnsi" w:hAnsiTheme="minorHAnsi" w:cstheme="minorHAnsi"/>
          <w:b/>
          <w:i/>
          <w:sz w:val="22"/>
          <w:szCs w:val="22"/>
        </w:rPr>
        <w:t>28046</w:t>
      </w:r>
      <w:r>
        <w:rPr>
          <w:rFonts w:asciiTheme="minorHAnsi" w:hAnsiTheme="minorHAnsi" w:cstheme="minorHAnsi"/>
          <w:b/>
          <w:i/>
          <w:sz w:val="22"/>
          <w:szCs w:val="22"/>
        </w:rPr>
        <w:t>,</w:t>
      </w:r>
      <w:r w:rsidRPr="007606FF">
        <w:rPr>
          <w:rFonts w:asciiTheme="minorHAnsi" w:hAnsiTheme="minorHAnsi" w:cstheme="minorHAnsi"/>
          <w:b/>
          <w:i/>
          <w:sz w:val="22"/>
          <w:szCs w:val="22"/>
        </w:rPr>
        <w:t xml:space="preserve"> Madrid, España</w:t>
      </w:r>
    </w:p>
    <w:p w14:paraId="40F09245" w14:textId="77777777" w:rsidR="0075214E" w:rsidRPr="007A4395" w:rsidRDefault="0075214E" w:rsidP="005A470B">
      <w:pPr>
        <w:pStyle w:val="Textosinformato"/>
        <w:numPr>
          <w:ilvl w:val="0"/>
          <w:numId w:val="9"/>
        </w:numPr>
        <w:tabs>
          <w:tab w:val="clear" w:pos="720"/>
          <w:tab w:val="num" w:pos="360"/>
          <w:tab w:val="left" w:pos="426"/>
        </w:tabs>
        <w:spacing w:beforeLines="60" w:before="144" w:afterLines="60" w:after="144"/>
        <w:ind w:left="360" w:right="-2"/>
        <w:jc w:val="both"/>
        <w:rPr>
          <w:rFonts w:asciiTheme="minorHAnsi" w:hAnsiTheme="minorHAnsi" w:cstheme="minorHAnsi"/>
          <w:sz w:val="22"/>
          <w:szCs w:val="22"/>
        </w:rPr>
      </w:pPr>
      <w:r w:rsidRPr="007A4395">
        <w:rPr>
          <w:rFonts w:asciiTheme="minorHAnsi" w:hAnsiTheme="minorHAnsi" w:cstheme="minorHAnsi"/>
          <w:sz w:val="22"/>
          <w:szCs w:val="22"/>
        </w:rPr>
        <w:t xml:space="preserve">En la tabla del apartado </w:t>
      </w:r>
      <w:r w:rsidRPr="007A4395">
        <w:rPr>
          <w:rFonts w:asciiTheme="minorHAnsi" w:hAnsiTheme="minorHAnsi" w:cstheme="minorHAnsi"/>
          <w:b/>
          <w:sz w:val="22"/>
          <w:szCs w:val="22"/>
        </w:rPr>
        <w:t>C</w:t>
      </w:r>
      <w:r w:rsidRPr="007A4395">
        <w:rPr>
          <w:rFonts w:asciiTheme="minorHAnsi" w:hAnsiTheme="minorHAnsi" w:cstheme="minorHAnsi"/>
          <w:sz w:val="22"/>
          <w:szCs w:val="22"/>
        </w:rPr>
        <w:t xml:space="preserve">, en la columna con la cabecera </w:t>
      </w:r>
      <w:r w:rsidRPr="007A4395">
        <w:rPr>
          <w:rFonts w:asciiTheme="minorHAnsi" w:hAnsiTheme="minorHAnsi" w:cstheme="minorHAnsi"/>
          <w:b/>
          <w:sz w:val="22"/>
          <w:szCs w:val="22"/>
        </w:rPr>
        <w:t>"A/B"</w:t>
      </w:r>
      <w:r w:rsidRPr="007A4395">
        <w:rPr>
          <w:rFonts w:asciiTheme="minorHAnsi" w:hAnsiTheme="minorHAnsi" w:cstheme="minorHAnsi"/>
          <w:sz w:val="22"/>
          <w:szCs w:val="22"/>
        </w:rPr>
        <w:t xml:space="preserve">, se debe indicar si el usuario mencionado se da de alta (poner </w:t>
      </w:r>
      <w:r w:rsidRPr="007A4395">
        <w:rPr>
          <w:rFonts w:asciiTheme="minorHAnsi" w:hAnsiTheme="minorHAnsi" w:cstheme="minorHAnsi"/>
          <w:b/>
          <w:sz w:val="22"/>
          <w:szCs w:val="22"/>
        </w:rPr>
        <w:t>A</w:t>
      </w:r>
      <w:r w:rsidRPr="007A4395">
        <w:rPr>
          <w:rFonts w:asciiTheme="minorHAnsi" w:hAnsiTheme="minorHAnsi" w:cstheme="minorHAnsi"/>
          <w:sz w:val="22"/>
          <w:szCs w:val="22"/>
        </w:rPr>
        <w:t xml:space="preserve">) o si se quiere dar de baja (poner </w:t>
      </w:r>
      <w:r w:rsidRPr="007A4395">
        <w:rPr>
          <w:rFonts w:asciiTheme="minorHAnsi" w:hAnsiTheme="minorHAnsi" w:cstheme="minorHAnsi"/>
          <w:b/>
          <w:sz w:val="22"/>
          <w:szCs w:val="22"/>
        </w:rPr>
        <w:t>B</w:t>
      </w:r>
      <w:r w:rsidRPr="007A4395">
        <w:rPr>
          <w:rFonts w:asciiTheme="minorHAnsi" w:hAnsiTheme="minorHAnsi" w:cstheme="minorHAnsi"/>
          <w:sz w:val="22"/>
          <w:szCs w:val="22"/>
        </w:rPr>
        <w:t>).</w:t>
      </w:r>
    </w:p>
    <w:p w14:paraId="682839B4" w14:textId="77777777" w:rsidR="0075214E" w:rsidRPr="007A4395" w:rsidRDefault="0075214E" w:rsidP="005A470B">
      <w:pPr>
        <w:pStyle w:val="Textosinformato"/>
        <w:numPr>
          <w:ilvl w:val="0"/>
          <w:numId w:val="9"/>
        </w:numPr>
        <w:tabs>
          <w:tab w:val="clear" w:pos="720"/>
          <w:tab w:val="num" w:pos="360"/>
          <w:tab w:val="left" w:pos="426"/>
        </w:tabs>
        <w:spacing w:beforeLines="60" w:before="144" w:afterLines="60" w:after="144"/>
        <w:ind w:left="360" w:right="-2"/>
        <w:jc w:val="both"/>
        <w:rPr>
          <w:rFonts w:asciiTheme="minorHAnsi" w:hAnsiTheme="minorHAnsi" w:cstheme="minorHAnsi"/>
          <w:sz w:val="22"/>
          <w:szCs w:val="22"/>
        </w:rPr>
      </w:pPr>
      <w:r w:rsidRPr="007A4395">
        <w:rPr>
          <w:rFonts w:asciiTheme="minorHAnsi" w:hAnsiTheme="minorHAnsi" w:cstheme="minorHAnsi"/>
          <w:sz w:val="22"/>
          <w:szCs w:val="22"/>
        </w:rPr>
        <w:t xml:space="preserve">Ejemplo de texto del correo electrónico enviado a AESA para cumplir con el punto </w:t>
      </w:r>
      <w:r w:rsidRPr="007A4395">
        <w:rPr>
          <w:rFonts w:asciiTheme="minorHAnsi" w:hAnsiTheme="minorHAnsi" w:cstheme="minorHAnsi"/>
          <w:b/>
          <w:sz w:val="22"/>
          <w:szCs w:val="22"/>
        </w:rPr>
        <w:t>B.7</w:t>
      </w:r>
      <w:r w:rsidRPr="007A4395">
        <w:rPr>
          <w:rFonts w:asciiTheme="minorHAnsi" w:hAnsiTheme="minorHAnsi" w:cstheme="minorHAnsi"/>
          <w:sz w:val="22"/>
          <w:szCs w:val="22"/>
        </w:rPr>
        <w:t>. :</w:t>
      </w:r>
    </w:p>
    <w:p w14:paraId="6A3AAA05" w14:textId="6465EC48"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ab/>
        <w:t xml:space="preserve">" Con fecha dd / mm / yyyy se ha procedido a contestar las discrepancias detectadas en la inspección SAFA de referencia: </w:t>
      </w:r>
      <w:r w:rsidR="007A4395" w:rsidRPr="007A4395">
        <w:rPr>
          <w:rFonts w:asciiTheme="minorHAnsi" w:hAnsiTheme="minorHAnsi" w:cstheme="minorHAnsi"/>
          <w:b/>
          <w:i/>
          <w:color w:val="0070C0"/>
          <w:sz w:val="22"/>
          <w:szCs w:val="22"/>
        </w:rPr>
        <w:t>XXXXXXX-20XX-XXXX</w:t>
      </w:r>
      <w:r w:rsidRPr="007A4395">
        <w:rPr>
          <w:rFonts w:asciiTheme="minorHAnsi" w:hAnsiTheme="minorHAnsi" w:cstheme="minorHAnsi"/>
          <w:b/>
          <w:i/>
          <w:sz w:val="22"/>
          <w:szCs w:val="22"/>
        </w:rPr>
        <w:t>.</w:t>
      </w:r>
    </w:p>
    <w:p w14:paraId="679976C7" w14:textId="2C767F7F" w:rsidR="0075214E" w:rsidRPr="007A4395" w:rsidRDefault="0075214E" w:rsidP="0075214E">
      <w:pPr>
        <w:pStyle w:val="Textosinformato"/>
        <w:tabs>
          <w:tab w:val="left" w:pos="426"/>
        </w:tabs>
        <w:spacing w:beforeLines="60" w:before="144" w:afterLines="60" w:after="144"/>
        <w:ind w:left="360" w:right="-2"/>
        <w:rPr>
          <w:rFonts w:asciiTheme="minorHAnsi" w:hAnsiTheme="minorHAnsi" w:cstheme="minorHAnsi"/>
          <w:b/>
          <w:i/>
          <w:sz w:val="22"/>
          <w:szCs w:val="22"/>
        </w:rPr>
      </w:pPr>
      <w:r w:rsidRPr="007A4395">
        <w:rPr>
          <w:rFonts w:asciiTheme="minorHAnsi" w:hAnsiTheme="minorHAnsi" w:cstheme="minorHAnsi"/>
          <w:b/>
          <w:i/>
          <w:sz w:val="22"/>
          <w:szCs w:val="22"/>
        </w:rPr>
        <w:t>Índice de documentos cargados / eliminados en la BD SAFA</w:t>
      </w:r>
      <w:r w:rsidR="00B40A92" w:rsidRPr="007A4395">
        <w:rPr>
          <w:rFonts w:asciiTheme="minorHAnsi" w:hAnsiTheme="minorHAnsi" w:cstheme="minorHAnsi"/>
          <w:b/>
          <w:i/>
          <w:sz w:val="22"/>
          <w:szCs w:val="22"/>
        </w:rPr>
        <w:t>/SACA</w:t>
      </w:r>
      <w:r w:rsidRPr="007A4395">
        <w:rPr>
          <w:rFonts w:asciiTheme="minorHAnsi" w:hAnsiTheme="minorHAnsi" w:cstheme="minorHAnsi"/>
          <w:b/>
          <w:i/>
          <w:sz w:val="22"/>
          <w:szCs w:val="22"/>
        </w:rPr>
        <w: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1751"/>
        <w:gridCol w:w="1800"/>
        <w:gridCol w:w="2700"/>
      </w:tblGrid>
      <w:tr w:rsidR="0075214E" w:rsidRPr="007A4395" w14:paraId="3A6FCBAB" w14:textId="77777777" w:rsidTr="00DB1D41">
        <w:trPr>
          <w:trHeight w:val="70"/>
        </w:trPr>
        <w:tc>
          <w:tcPr>
            <w:tcW w:w="1415" w:type="dxa"/>
            <w:shd w:val="clear" w:color="auto" w:fill="CCCCCC"/>
            <w:vAlign w:val="center"/>
          </w:tcPr>
          <w:p w14:paraId="056E9EE4" w14:textId="77777777" w:rsidR="0075214E" w:rsidRPr="007A4395" w:rsidRDefault="0075214E" w:rsidP="00DB1D41">
            <w:pPr>
              <w:pStyle w:val="Textosinformato"/>
              <w:tabs>
                <w:tab w:val="left" w:pos="426"/>
              </w:tabs>
              <w:spacing w:beforeLines="60" w:before="144" w:afterLines="60" w:after="144"/>
              <w:ind w:left="360" w:right="-2"/>
              <w:jc w:val="center"/>
              <w:rPr>
                <w:rFonts w:asciiTheme="minorHAnsi" w:hAnsiTheme="minorHAnsi" w:cstheme="minorHAnsi"/>
                <w:b/>
                <w:i/>
                <w:sz w:val="22"/>
                <w:szCs w:val="22"/>
              </w:rPr>
            </w:pPr>
            <w:r w:rsidRPr="007A4395">
              <w:rPr>
                <w:rFonts w:asciiTheme="minorHAnsi" w:hAnsiTheme="minorHAnsi" w:cstheme="minorHAnsi"/>
                <w:b/>
                <w:i/>
                <w:sz w:val="22"/>
                <w:szCs w:val="22"/>
              </w:rPr>
              <w:t>Finding</w:t>
            </w:r>
          </w:p>
        </w:tc>
        <w:tc>
          <w:tcPr>
            <w:tcW w:w="1751" w:type="dxa"/>
            <w:shd w:val="clear" w:color="auto" w:fill="CCCCCC"/>
            <w:vAlign w:val="center"/>
          </w:tcPr>
          <w:p w14:paraId="7FD24832" w14:textId="77777777" w:rsidR="0075214E" w:rsidRPr="007A4395" w:rsidRDefault="0075214E" w:rsidP="00DB1D41">
            <w:pPr>
              <w:pStyle w:val="Textosinformato"/>
              <w:tabs>
                <w:tab w:val="left" w:pos="426"/>
              </w:tabs>
              <w:spacing w:beforeLines="60" w:before="144" w:afterLines="60" w:after="144"/>
              <w:ind w:left="360" w:right="-2"/>
              <w:jc w:val="center"/>
              <w:rPr>
                <w:rFonts w:asciiTheme="minorHAnsi" w:hAnsiTheme="minorHAnsi" w:cstheme="minorHAnsi"/>
                <w:b/>
                <w:i/>
                <w:sz w:val="22"/>
                <w:szCs w:val="22"/>
              </w:rPr>
            </w:pPr>
            <w:r w:rsidRPr="007A4395">
              <w:rPr>
                <w:rFonts w:asciiTheme="minorHAnsi" w:hAnsiTheme="minorHAnsi" w:cstheme="minorHAnsi"/>
                <w:b/>
                <w:i/>
                <w:sz w:val="22"/>
                <w:szCs w:val="22"/>
              </w:rPr>
              <w:t>Documento</w:t>
            </w:r>
          </w:p>
        </w:tc>
        <w:tc>
          <w:tcPr>
            <w:tcW w:w="1800" w:type="dxa"/>
            <w:shd w:val="clear" w:color="auto" w:fill="CCCCCC"/>
            <w:vAlign w:val="center"/>
          </w:tcPr>
          <w:p w14:paraId="4128AF48" w14:textId="77777777" w:rsidR="0075214E" w:rsidRPr="007A4395" w:rsidRDefault="0075214E" w:rsidP="00DB1D41">
            <w:pPr>
              <w:pStyle w:val="Textosinformato"/>
              <w:tabs>
                <w:tab w:val="left" w:pos="426"/>
              </w:tabs>
              <w:spacing w:beforeLines="60" w:before="144" w:afterLines="60" w:after="144"/>
              <w:ind w:left="360" w:right="-2"/>
              <w:jc w:val="center"/>
              <w:rPr>
                <w:rFonts w:asciiTheme="minorHAnsi" w:hAnsiTheme="minorHAnsi" w:cstheme="minorHAnsi"/>
                <w:b/>
                <w:i/>
                <w:sz w:val="22"/>
                <w:szCs w:val="22"/>
              </w:rPr>
            </w:pPr>
            <w:r w:rsidRPr="007A4395">
              <w:rPr>
                <w:rFonts w:asciiTheme="minorHAnsi" w:hAnsiTheme="minorHAnsi" w:cstheme="minorHAnsi"/>
                <w:b/>
                <w:i/>
                <w:sz w:val="22"/>
                <w:szCs w:val="22"/>
              </w:rPr>
              <w:t>Revisión</w:t>
            </w:r>
          </w:p>
        </w:tc>
        <w:tc>
          <w:tcPr>
            <w:tcW w:w="2700" w:type="dxa"/>
            <w:shd w:val="clear" w:color="auto" w:fill="CCCCCC"/>
            <w:vAlign w:val="center"/>
          </w:tcPr>
          <w:p w14:paraId="50D9466E" w14:textId="77777777" w:rsidR="0075214E" w:rsidRPr="007A4395" w:rsidRDefault="0075214E" w:rsidP="00DB1D41">
            <w:pPr>
              <w:pStyle w:val="Textosinformato"/>
              <w:tabs>
                <w:tab w:val="left" w:pos="426"/>
              </w:tabs>
              <w:spacing w:beforeLines="60" w:before="144" w:afterLines="60" w:after="144"/>
              <w:ind w:left="360" w:right="-2"/>
              <w:jc w:val="center"/>
              <w:rPr>
                <w:rFonts w:asciiTheme="minorHAnsi" w:hAnsiTheme="minorHAnsi" w:cstheme="minorHAnsi"/>
                <w:b/>
                <w:i/>
                <w:sz w:val="22"/>
                <w:szCs w:val="22"/>
              </w:rPr>
            </w:pPr>
            <w:r w:rsidRPr="007A4395">
              <w:rPr>
                <w:rFonts w:asciiTheme="minorHAnsi" w:hAnsiTheme="minorHAnsi" w:cstheme="minorHAnsi"/>
                <w:b/>
                <w:i/>
                <w:sz w:val="22"/>
                <w:szCs w:val="22"/>
              </w:rPr>
              <w:t>Acción</w:t>
            </w:r>
          </w:p>
        </w:tc>
      </w:tr>
      <w:tr w:rsidR="0075214E" w:rsidRPr="007A4395" w14:paraId="5EE636F7" w14:textId="77777777" w:rsidTr="00DB1D41">
        <w:trPr>
          <w:trHeight w:val="70"/>
        </w:trPr>
        <w:tc>
          <w:tcPr>
            <w:tcW w:w="1415" w:type="dxa"/>
            <w:vAlign w:val="center"/>
          </w:tcPr>
          <w:p w14:paraId="6DE53390"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A0x</w:t>
            </w:r>
          </w:p>
        </w:tc>
        <w:tc>
          <w:tcPr>
            <w:tcW w:w="1751" w:type="dxa"/>
            <w:vAlign w:val="center"/>
          </w:tcPr>
          <w:p w14:paraId="0CF8105B"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Doc.1</w:t>
            </w:r>
          </w:p>
        </w:tc>
        <w:tc>
          <w:tcPr>
            <w:tcW w:w="1800" w:type="dxa"/>
            <w:vAlign w:val="center"/>
          </w:tcPr>
          <w:p w14:paraId="23981BE6"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1</w:t>
            </w:r>
          </w:p>
        </w:tc>
        <w:tc>
          <w:tcPr>
            <w:tcW w:w="2700" w:type="dxa"/>
            <w:vAlign w:val="center"/>
          </w:tcPr>
          <w:p w14:paraId="1D72F9CF"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Cargado</w:t>
            </w:r>
          </w:p>
        </w:tc>
      </w:tr>
      <w:tr w:rsidR="0075214E" w:rsidRPr="007A4395" w14:paraId="4C1DB290" w14:textId="77777777" w:rsidTr="00DB1D41">
        <w:trPr>
          <w:trHeight w:val="70"/>
        </w:trPr>
        <w:tc>
          <w:tcPr>
            <w:tcW w:w="1415" w:type="dxa"/>
            <w:vAlign w:val="center"/>
          </w:tcPr>
          <w:p w14:paraId="40D7877C"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C0x</w:t>
            </w:r>
          </w:p>
        </w:tc>
        <w:tc>
          <w:tcPr>
            <w:tcW w:w="1751" w:type="dxa"/>
            <w:vAlign w:val="center"/>
          </w:tcPr>
          <w:p w14:paraId="27756D26"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Doc.2</w:t>
            </w:r>
          </w:p>
        </w:tc>
        <w:tc>
          <w:tcPr>
            <w:tcW w:w="1800" w:type="dxa"/>
            <w:vAlign w:val="center"/>
          </w:tcPr>
          <w:p w14:paraId="5EE9211F"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1</w:t>
            </w:r>
          </w:p>
        </w:tc>
        <w:tc>
          <w:tcPr>
            <w:tcW w:w="2700" w:type="dxa"/>
            <w:vAlign w:val="center"/>
          </w:tcPr>
          <w:p w14:paraId="30A885B1"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Eliminado</w:t>
            </w:r>
          </w:p>
        </w:tc>
      </w:tr>
      <w:tr w:rsidR="0075214E" w:rsidRPr="007A4395" w14:paraId="0CFE5A8F" w14:textId="77777777" w:rsidTr="00DB1D41">
        <w:trPr>
          <w:trHeight w:val="70"/>
        </w:trPr>
        <w:tc>
          <w:tcPr>
            <w:tcW w:w="1415" w:type="dxa"/>
            <w:vAlign w:val="center"/>
          </w:tcPr>
          <w:p w14:paraId="2A58214B"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C0x</w:t>
            </w:r>
          </w:p>
        </w:tc>
        <w:tc>
          <w:tcPr>
            <w:tcW w:w="1751" w:type="dxa"/>
            <w:vAlign w:val="center"/>
          </w:tcPr>
          <w:p w14:paraId="12021211"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Doc.2</w:t>
            </w:r>
          </w:p>
        </w:tc>
        <w:tc>
          <w:tcPr>
            <w:tcW w:w="1800" w:type="dxa"/>
            <w:vAlign w:val="center"/>
          </w:tcPr>
          <w:p w14:paraId="747BC527"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2</w:t>
            </w:r>
          </w:p>
        </w:tc>
        <w:tc>
          <w:tcPr>
            <w:tcW w:w="2700" w:type="dxa"/>
            <w:vAlign w:val="center"/>
          </w:tcPr>
          <w:p w14:paraId="4B476519" w14:textId="77777777" w:rsidR="0075214E" w:rsidRPr="007A4395" w:rsidRDefault="0075214E" w:rsidP="00DB1D41">
            <w:pPr>
              <w:pStyle w:val="Textosinformato"/>
              <w:tabs>
                <w:tab w:val="left" w:pos="426"/>
              </w:tabs>
              <w:spacing w:beforeLines="60" w:before="144" w:afterLines="60" w:after="144"/>
              <w:ind w:right="-2"/>
              <w:jc w:val="center"/>
              <w:rPr>
                <w:rFonts w:asciiTheme="minorHAnsi" w:hAnsiTheme="minorHAnsi" w:cstheme="minorHAnsi"/>
                <w:b/>
                <w:i/>
                <w:sz w:val="22"/>
                <w:szCs w:val="22"/>
              </w:rPr>
            </w:pPr>
            <w:r w:rsidRPr="007A4395">
              <w:rPr>
                <w:rFonts w:asciiTheme="minorHAnsi" w:hAnsiTheme="minorHAnsi" w:cstheme="minorHAnsi"/>
                <w:b/>
                <w:i/>
                <w:sz w:val="22"/>
                <w:szCs w:val="22"/>
              </w:rPr>
              <w:t>Cargado</w:t>
            </w:r>
          </w:p>
        </w:tc>
      </w:tr>
    </w:tbl>
    <w:p w14:paraId="14E4D7B3" w14:textId="77777777"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lang w:val="en-GB"/>
        </w:rPr>
      </w:pPr>
    </w:p>
    <w:p w14:paraId="2A33A6E6" w14:textId="77777777"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(añadir tantas filas como sea necesario, también se pueden añadir las observaciones que se estimen oportunas)</w:t>
      </w:r>
    </w:p>
    <w:p w14:paraId="1A969A3A" w14:textId="77777777"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b/>
          <w:i/>
          <w:sz w:val="22"/>
          <w:szCs w:val="22"/>
        </w:rPr>
      </w:pPr>
      <w:r w:rsidRPr="007A4395">
        <w:rPr>
          <w:rFonts w:asciiTheme="minorHAnsi" w:hAnsiTheme="minorHAnsi" w:cstheme="minorHAnsi"/>
          <w:b/>
          <w:i/>
          <w:sz w:val="22"/>
          <w:szCs w:val="22"/>
        </w:rPr>
        <w:t>"</w:t>
      </w:r>
    </w:p>
    <w:p w14:paraId="1EA7604A" w14:textId="5689A189"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sz w:val="22"/>
          <w:szCs w:val="22"/>
        </w:rPr>
      </w:pPr>
      <w:r w:rsidRPr="007A4395">
        <w:rPr>
          <w:rFonts w:asciiTheme="minorHAnsi" w:hAnsiTheme="minorHAnsi" w:cstheme="minorHAnsi"/>
          <w:sz w:val="22"/>
          <w:szCs w:val="22"/>
        </w:rPr>
        <w:t>Este correo electrónico se debe enviar a la dirección proporcionada por AESA, tantas veces como sea necesario, de manera que se tenga constancia y trazabilidad de toda la información interca</w:t>
      </w:r>
      <w:r w:rsidR="00B40A92" w:rsidRPr="007A4395">
        <w:rPr>
          <w:rFonts w:asciiTheme="minorHAnsi" w:hAnsiTheme="minorHAnsi" w:cstheme="minorHAnsi"/>
          <w:sz w:val="22"/>
          <w:szCs w:val="22"/>
        </w:rPr>
        <w:t>mbiada con la base de datos</w:t>
      </w:r>
      <w:r w:rsidRPr="007A4395">
        <w:rPr>
          <w:rFonts w:asciiTheme="minorHAnsi" w:hAnsiTheme="minorHAnsi" w:cstheme="minorHAnsi"/>
          <w:sz w:val="22"/>
          <w:szCs w:val="22"/>
        </w:rPr>
        <w:t xml:space="preserve"> de EASA, para cada una de las inspecciones que se hayan notificado al operador.</w:t>
      </w:r>
    </w:p>
    <w:p w14:paraId="1625B9B9" w14:textId="22C4606B" w:rsidR="0075214E" w:rsidRPr="007A4395" w:rsidRDefault="0075214E" w:rsidP="0075214E">
      <w:pPr>
        <w:pStyle w:val="Textosinformato"/>
        <w:tabs>
          <w:tab w:val="left" w:pos="426"/>
        </w:tabs>
        <w:spacing w:beforeLines="60" w:before="144" w:afterLines="60" w:after="144"/>
        <w:ind w:left="360" w:right="-2"/>
        <w:jc w:val="both"/>
        <w:rPr>
          <w:rFonts w:asciiTheme="minorHAnsi" w:hAnsiTheme="minorHAnsi" w:cstheme="minorHAnsi"/>
          <w:sz w:val="22"/>
          <w:szCs w:val="22"/>
        </w:rPr>
      </w:pPr>
      <w:r w:rsidRPr="007A4395">
        <w:rPr>
          <w:rFonts w:asciiTheme="minorHAnsi" w:hAnsiTheme="minorHAnsi" w:cstheme="minorHAnsi"/>
          <w:sz w:val="22"/>
          <w:szCs w:val="22"/>
        </w:rPr>
        <w:t>Esta obligación se fundamenta en los requisitos establecidos en el Real Decreto 98/2009, de 6 de febrero (B.O.E. del 25/02/2009), por el que se aprueba el Reglamento de inspección aeronáutica.  (Ver Disposición adicional única, apartado 1).</w:t>
      </w:r>
      <w:r w:rsidRPr="007A4395">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182F03B" wp14:editId="0189C4D6">
                <wp:simplePos x="0" y="0"/>
                <wp:positionH relativeFrom="column">
                  <wp:posOffset>-900430</wp:posOffset>
                </wp:positionH>
                <wp:positionV relativeFrom="paragraph">
                  <wp:posOffset>-8349615</wp:posOffset>
                </wp:positionV>
                <wp:extent cx="914400" cy="914400"/>
                <wp:effectExtent l="9525" t="9525" r="9525"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79E70AE" w14:textId="01AD856B" w:rsidR="0075214E" w:rsidRPr="00561774" w:rsidRDefault="0075214E" w:rsidP="0075214E">
                            <w:pPr>
                              <w:rPr>
                                <w:b/>
                                <w:bCs/>
                                <w:color w:val="33339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F03B" id="_x0000_t202" coordsize="21600,21600" o:spt="202" path="m,l,21600r21600,l21600,xe">
                <v:stroke joinstyle="miter"/>
                <v:path gradientshapeok="t" o:connecttype="rect"/>
              </v:shapetype>
              <v:shape id="Cuadro de texto 11" o:spid="_x0000_s1026" type="#_x0000_t202" style="position:absolute;left:0;text-align:left;margin-left:-70.9pt;margin-top:-657.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">
                <v:textbox>
                  <w:txbxContent>
                    <w:p w14:paraId="779E70AE" w14:textId="01AD856B" w:rsidR="0075214E" w:rsidRPr="00561774" w:rsidRDefault="0075214E" w:rsidP="0075214E">
                      <w:pPr>
                        <w:rPr>
                          <w:b/>
                          <w:bCs/>
                          <w:color w:val="333399"/>
                          <w:sz w:val="28"/>
                          <w:szCs w:val="28"/>
                        </w:rPr>
                      </w:pPr>
                    </w:p>
                  </w:txbxContent>
                </v:textbox>
              </v:shape>
            </w:pict>
          </mc:Fallback>
        </mc:AlternateContent>
      </w:r>
    </w:p>
    <w:p w14:paraId="0247CA37" w14:textId="7B97190C" w:rsidR="008B7242" w:rsidRPr="007A4395" w:rsidRDefault="008B7242" w:rsidP="0075214E">
      <w:pPr>
        <w:jc w:val="both"/>
        <w:rPr>
          <w:rFonts w:asciiTheme="minorHAnsi" w:hAnsiTheme="minorHAnsi" w:cstheme="minorHAnsi"/>
        </w:rPr>
      </w:pPr>
    </w:p>
    <w:sectPr w:rsidR="008B7242" w:rsidRPr="007A4395" w:rsidSect="00854D7D">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314C6" w14:textId="77777777" w:rsidR="00317FF3" w:rsidRDefault="00317FF3">
      <w:r>
        <w:separator/>
      </w:r>
    </w:p>
    <w:p w14:paraId="1180F65B" w14:textId="77777777" w:rsidR="00317FF3" w:rsidRDefault="00317FF3"/>
  </w:endnote>
  <w:endnote w:type="continuationSeparator" w:id="0">
    <w:p w14:paraId="5992463C" w14:textId="77777777" w:rsidR="00317FF3" w:rsidRDefault="00317FF3">
      <w:r>
        <w:continuationSeparator/>
      </w:r>
    </w:p>
    <w:p w14:paraId="5B9D50E0" w14:textId="77777777" w:rsidR="00317FF3" w:rsidRDefault="0031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CEC5" w14:textId="77777777" w:rsidR="00E24005" w:rsidRDefault="00E240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005" w14:textId="77777777" w:rsidR="000761FA" w:rsidRPr="00BD2EDC" w:rsidRDefault="000761FA"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0761FA" w:rsidRPr="00743C15" w14:paraId="3729D00B" w14:textId="77777777" w:rsidTr="00AF373D">
      <w:trPr>
        <w:trHeight w:hRule="exact" w:val="57"/>
        <w:jc w:val="center"/>
      </w:trPr>
      <w:tc>
        <w:tcPr>
          <w:tcW w:w="3083" w:type="pct"/>
          <w:tcBorders>
            <w:top w:val="single" w:sz="4" w:space="0" w:color="999999"/>
          </w:tcBorders>
          <w:shd w:val="clear" w:color="auto" w:fill="auto"/>
          <w:noWrap/>
          <w:vAlign w:val="center"/>
        </w:tcPr>
        <w:p w14:paraId="3729D006" w14:textId="77777777" w:rsidR="000761FA" w:rsidRPr="00743C15" w:rsidRDefault="000761FA" w:rsidP="00CD66E5">
          <w:pPr>
            <w:rPr>
              <w:rFonts w:cs="Arial"/>
              <w:szCs w:val="22"/>
            </w:rPr>
          </w:pPr>
        </w:p>
      </w:tc>
      <w:tc>
        <w:tcPr>
          <w:tcW w:w="116" w:type="pct"/>
          <w:tcBorders>
            <w:top w:val="single" w:sz="4" w:space="0" w:color="999999"/>
          </w:tcBorders>
          <w:shd w:val="clear" w:color="auto" w:fill="auto"/>
          <w:noWrap/>
        </w:tcPr>
        <w:p w14:paraId="3729D007" w14:textId="77777777" w:rsidR="000761FA" w:rsidRPr="00743C15" w:rsidRDefault="000761FA" w:rsidP="00A9683D">
          <w:pPr>
            <w:rPr>
              <w:szCs w:val="22"/>
            </w:rPr>
          </w:pPr>
        </w:p>
      </w:tc>
      <w:tc>
        <w:tcPr>
          <w:tcW w:w="1035" w:type="pct"/>
          <w:tcBorders>
            <w:top w:val="single" w:sz="4" w:space="0" w:color="999999"/>
          </w:tcBorders>
          <w:shd w:val="clear" w:color="auto" w:fill="auto"/>
          <w:noWrap/>
          <w:vAlign w:val="center"/>
        </w:tcPr>
        <w:p w14:paraId="3729D008" w14:textId="77777777" w:rsidR="000761FA" w:rsidRPr="00743C15" w:rsidRDefault="000761FA" w:rsidP="00A9683D">
          <w:pPr>
            <w:rPr>
              <w:szCs w:val="22"/>
            </w:rPr>
          </w:pPr>
        </w:p>
      </w:tc>
      <w:tc>
        <w:tcPr>
          <w:tcW w:w="282" w:type="pct"/>
          <w:tcBorders>
            <w:top w:val="single" w:sz="4" w:space="0" w:color="999999"/>
          </w:tcBorders>
          <w:shd w:val="clear" w:color="auto" w:fill="auto"/>
          <w:noWrap/>
          <w:vAlign w:val="center"/>
        </w:tcPr>
        <w:p w14:paraId="3729D009" w14:textId="77777777" w:rsidR="000761FA" w:rsidRPr="00743C15" w:rsidRDefault="000761FA" w:rsidP="00A9683D">
          <w:pPr>
            <w:rPr>
              <w:szCs w:val="22"/>
            </w:rPr>
          </w:pPr>
        </w:p>
      </w:tc>
      <w:tc>
        <w:tcPr>
          <w:tcW w:w="485" w:type="pct"/>
          <w:tcBorders>
            <w:top w:val="single" w:sz="4" w:space="0" w:color="999999"/>
          </w:tcBorders>
          <w:shd w:val="clear" w:color="auto" w:fill="auto"/>
          <w:noWrap/>
          <w:vAlign w:val="center"/>
        </w:tcPr>
        <w:p w14:paraId="3729D00A" w14:textId="77777777" w:rsidR="000761FA" w:rsidRPr="00743C15" w:rsidRDefault="000761FA" w:rsidP="00A9683D">
          <w:pPr>
            <w:rPr>
              <w:szCs w:val="22"/>
            </w:rPr>
          </w:pPr>
        </w:p>
      </w:tc>
    </w:tr>
    <w:tr w:rsidR="000761FA" w:rsidRPr="00743C15" w14:paraId="3729D013" w14:textId="77777777" w:rsidTr="00AF373D">
      <w:trPr>
        <w:trHeight w:val="366"/>
        <w:jc w:val="center"/>
      </w:trPr>
      <w:tc>
        <w:tcPr>
          <w:tcW w:w="4515" w:type="pct"/>
          <w:gridSpan w:val="4"/>
          <w:shd w:val="clear" w:color="auto" w:fill="auto"/>
          <w:noWrap/>
        </w:tcPr>
        <w:p w14:paraId="3729D011" w14:textId="6ABF9952" w:rsidR="000761FA" w:rsidRPr="001D1B10" w:rsidRDefault="00BA0C70" w:rsidP="003679DB">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000761FA" w:rsidRPr="00743C15">
            <w:rPr>
              <w:rFonts w:cs="Arial"/>
              <w:i/>
              <w:iCs/>
              <w:noProof/>
              <w:color w:val="808080"/>
              <w:sz w:val="14"/>
              <w:szCs w:val="14"/>
            </w:rPr>
            <w:t xml:space="preserve">Cualquier copia impresa o en soporte </w:t>
          </w:r>
          <w:r w:rsidR="003679DB">
            <w:rPr>
              <w:rFonts w:cs="Arial"/>
              <w:i/>
              <w:iCs/>
              <w:noProof/>
              <w:color w:val="808080"/>
              <w:sz w:val="14"/>
              <w:szCs w:val="14"/>
            </w:rPr>
            <w:t>electrónico, total o parcia</w:t>
          </w:r>
          <w:r w:rsidR="000761FA" w:rsidRPr="00743C15">
            <w:rPr>
              <w:rFonts w:cs="Arial"/>
              <w:i/>
              <w:iCs/>
              <w:noProof/>
              <w:color w:val="808080"/>
              <w:sz w:val="14"/>
              <w:szCs w:val="14"/>
            </w:rPr>
            <w:t>l de este documento se considera copia no controlada y siemp</w:t>
          </w:r>
          <w:r w:rsidR="000761FA">
            <w:rPr>
              <w:rFonts w:cs="Arial"/>
              <w:i/>
              <w:iCs/>
              <w:noProof/>
              <w:color w:val="808080"/>
              <w:sz w:val="14"/>
              <w:szCs w:val="14"/>
            </w:rPr>
            <w:t xml:space="preserve">re debe ser contrastada con su </w:t>
          </w:r>
          <w:r w:rsidR="000761FA" w:rsidRPr="00743C15">
            <w:rPr>
              <w:rFonts w:cs="Arial"/>
              <w:i/>
              <w:iCs/>
              <w:noProof/>
              <w:color w:val="808080"/>
              <w:sz w:val="14"/>
              <w:szCs w:val="14"/>
            </w:rPr>
            <w:t>versión vigente</w:t>
          </w:r>
          <w:r w:rsidR="000761FA">
            <w:rPr>
              <w:rFonts w:cs="Arial"/>
              <w:i/>
              <w:iCs/>
              <w:noProof/>
              <w:color w:val="808080"/>
              <w:sz w:val="14"/>
              <w:szCs w:val="14"/>
            </w:rPr>
            <w:t xml:space="preserve"> en la Intranet</w:t>
          </w:r>
        </w:p>
      </w:tc>
      <w:tc>
        <w:tcPr>
          <w:tcW w:w="485" w:type="pct"/>
          <w:shd w:val="clear" w:color="auto" w:fill="auto"/>
          <w:noWrap/>
          <w:vAlign w:val="center"/>
        </w:tcPr>
        <w:p w14:paraId="3729D012" w14:textId="4AB42DC2" w:rsidR="000761FA" w:rsidRPr="00743C15" w:rsidRDefault="000761FA" w:rsidP="00743C15">
          <w:pPr>
            <w:jc w:val="center"/>
            <w:rPr>
              <w:color w:val="999999"/>
              <w:sz w:val="16"/>
              <w:szCs w:val="16"/>
            </w:rPr>
          </w:pPr>
          <w:r w:rsidRPr="00743C15">
            <w:rPr>
              <w:b/>
              <w:sz w:val="18"/>
              <w:szCs w:val="18"/>
            </w:rPr>
            <w:fldChar w:fldCharType="begin"/>
          </w:r>
          <w:r w:rsidRPr="00743C15">
            <w:rPr>
              <w:b/>
              <w:sz w:val="18"/>
              <w:szCs w:val="18"/>
            </w:rPr>
            <w:instrText xml:space="preserve"> PAGE   \* MERGEFORMAT </w:instrText>
          </w:r>
          <w:r w:rsidRPr="00743C15">
            <w:rPr>
              <w:b/>
              <w:sz w:val="18"/>
              <w:szCs w:val="18"/>
            </w:rPr>
            <w:fldChar w:fldCharType="separate"/>
          </w:r>
          <w:r w:rsidR="00E24005">
            <w:rPr>
              <w:b/>
              <w:noProof/>
              <w:sz w:val="18"/>
              <w:szCs w:val="18"/>
            </w:rPr>
            <w:t>1</w:t>
          </w:r>
          <w:r w:rsidRPr="00743C15">
            <w:rPr>
              <w:b/>
              <w:sz w:val="18"/>
              <w:szCs w:val="18"/>
            </w:rPr>
            <w:fldChar w:fldCharType="end"/>
          </w:r>
          <w:r w:rsidRPr="00743C15">
            <w:rPr>
              <w:b/>
              <w:sz w:val="18"/>
              <w:szCs w:val="18"/>
            </w:rPr>
            <w:t>/</w:t>
          </w:r>
          <w:r w:rsidRPr="00743C15">
            <w:rPr>
              <w:b/>
              <w:sz w:val="18"/>
              <w:szCs w:val="18"/>
            </w:rPr>
            <w:fldChar w:fldCharType="begin"/>
          </w:r>
          <w:r w:rsidRPr="00743C15">
            <w:rPr>
              <w:b/>
              <w:sz w:val="18"/>
              <w:szCs w:val="18"/>
            </w:rPr>
            <w:instrText xml:space="preserve"> NUMPAGES   \* MERGEFORMAT </w:instrText>
          </w:r>
          <w:r w:rsidRPr="00743C15">
            <w:rPr>
              <w:b/>
              <w:sz w:val="18"/>
              <w:szCs w:val="18"/>
            </w:rPr>
            <w:fldChar w:fldCharType="separate"/>
          </w:r>
          <w:r w:rsidR="00E24005">
            <w:rPr>
              <w:b/>
              <w:noProof/>
              <w:sz w:val="18"/>
              <w:szCs w:val="18"/>
            </w:rPr>
            <w:t>2</w:t>
          </w:r>
          <w:r w:rsidRPr="00743C15">
            <w:rPr>
              <w:b/>
              <w:sz w:val="18"/>
              <w:szCs w:val="18"/>
            </w:rPr>
            <w:fldChar w:fldCharType="end"/>
          </w:r>
        </w:p>
      </w:tc>
    </w:tr>
  </w:tbl>
  <w:p w14:paraId="3729D01A" w14:textId="77777777" w:rsidR="000761FA" w:rsidRPr="008C76D7" w:rsidRDefault="000761FA" w:rsidP="00546624">
    <w:pPr>
      <w:pStyle w:val="Piedepgina"/>
      <w:rPr>
        <w:sz w:val="2"/>
        <w:szCs w:val="2"/>
      </w:rPr>
    </w:pPr>
  </w:p>
  <w:p w14:paraId="3729D01B" w14:textId="77777777" w:rsidR="000761FA" w:rsidRDefault="000761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FA85" w14:textId="77777777" w:rsidR="00E24005" w:rsidRDefault="00E240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3756F" w14:textId="77777777" w:rsidR="00317FF3" w:rsidRDefault="00317FF3">
      <w:r>
        <w:separator/>
      </w:r>
    </w:p>
    <w:p w14:paraId="140D16F1" w14:textId="77777777" w:rsidR="00317FF3" w:rsidRDefault="00317FF3"/>
  </w:footnote>
  <w:footnote w:type="continuationSeparator" w:id="0">
    <w:p w14:paraId="0DE39F3E" w14:textId="77777777" w:rsidR="00317FF3" w:rsidRDefault="00317FF3">
      <w:r>
        <w:continuationSeparator/>
      </w:r>
    </w:p>
    <w:p w14:paraId="7060C32B" w14:textId="77777777" w:rsidR="00317FF3" w:rsidRDefault="00317F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B694" w14:textId="77777777" w:rsidR="00E24005" w:rsidRDefault="00E240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281197" w:rsidRPr="00743C15" w14:paraId="7E818974" w14:textId="77777777" w:rsidTr="00605D9E">
      <w:trPr>
        <w:trHeight w:hRule="exact" w:val="340"/>
        <w:jc w:val="center"/>
      </w:trPr>
      <w:tc>
        <w:tcPr>
          <w:tcW w:w="767" w:type="pct"/>
          <w:vMerge w:val="restart"/>
          <w:shd w:val="clear" w:color="auto" w:fill="auto"/>
          <w:vAlign w:val="center"/>
        </w:tcPr>
        <w:p w14:paraId="59164471" w14:textId="77325C28" w:rsidR="00281197" w:rsidRDefault="00281197" w:rsidP="00281197">
          <w:pPr>
            <w:jc w:val="center"/>
          </w:pPr>
          <w:r>
            <w:rPr>
              <w:noProof/>
            </w:rPr>
            <w:drawing>
              <wp:anchor distT="0" distB="0" distL="114300" distR="114300" simplePos="0" relativeHeight="251660288" behindDoc="0" locked="0" layoutInCell="1" allowOverlap="1" wp14:anchorId="738BE67D" wp14:editId="533018C0">
                <wp:simplePos x="0" y="0"/>
                <wp:positionH relativeFrom="column">
                  <wp:posOffset>23495</wp:posOffset>
                </wp:positionH>
                <wp:positionV relativeFrom="paragraph">
                  <wp:posOffset>33020</wp:posOffset>
                </wp:positionV>
                <wp:extent cx="946785" cy="622300"/>
                <wp:effectExtent l="0" t="0" r="5715" b="6350"/>
                <wp:wrapNone/>
                <wp:docPr id="3" name="Imagen 3"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464C86C8" w14:textId="77777777" w:rsidR="00281197" w:rsidRPr="00852BF0" w:rsidRDefault="00281197" w:rsidP="00281197">
          <w:pPr>
            <w:ind w:left="57" w:right="57"/>
            <w:jc w:val="center"/>
            <w:rPr>
              <w:rFonts w:ascii="Calibri" w:hAnsi="Calibri" w:cs="Calibri"/>
              <w:b/>
              <w:bCs/>
              <w:color w:val="999999"/>
              <w:sz w:val="16"/>
              <w:szCs w:val="16"/>
            </w:rPr>
          </w:pPr>
          <w:r w:rsidRPr="002C1C83">
            <w:rPr>
              <w:rFonts w:ascii="Calibri" w:hAnsi="Calibri" w:cs="Calibri"/>
              <w:b/>
              <w:bCs/>
              <w:sz w:val="30"/>
              <w:szCs w:val="30"/>
            </w:rPr>
            <w:t>SOLICITUD PARA APROBACIÓN/ MODIFICACIÓN DE ACCESO A HERRAMIENTA DE RAMPA DE EASA</w:t>
          </w:r>
        </w:p>
      </w:tc>
      <w:tc>
        <w:tcPr>
          <w:tcW w:w="1111" w:type="pct"/>
          <w:tcBorders>
            <w:top w:val="nil"/>
          </w:tcBorders>
          <w:shd w:val="clear" w:color="auto" w:fill="54A0F1"/>
          <w:vAlign w:val="center"/>
        </w:tcPr>
        <w:p w14:paraId="00DB776F" w14:textId="7DDC8C7B" w:rsidR="00281197" w:rsidRPr="00852BF0" w:rsidRDefault="00E316C2" w:rsidP="006C427B">
          <w:pPr>
            <w:jc w:val="center"/>
            <w:rPr>
              <w:rFonts w:ascii="Calibri" w:hAnsi="Calibri" w:cs="Calibri"/>
              <w:b/>
              <w:color w:val="FFFFFF"/>
            </w:rPr>
          </w:pPr>
          <w:r>
            <w:rPr>
              <w:rFonts w:ascii="Calibri" w:hAnsi="Calibri" w:cs="Calibri"/>
              <w:b/>
              <w:color w:val="FFFFFF"/>
            </w:rPr>
            <w:t>F-DS</w:t>
          </w:r>
          <w:r w:rsidR="006C427B">
            <w:rPr>
              <w:rFonts w:ascii="Calibri" w:hAnsi="Calibri" w:cs="Calibri"/>
              <w:b/>
              <w:color w:val="FFFFFF"/>
            </w:rPr>
            <w:t>C</w:t>
          </w:r>
          <w:r w:rsidR="00281197" w:rsidRPr="00852BF0">
            <w:rPr>
              <w:rFonts w:ascii="Calibri" w:hAnsi="Calibri" w:cs="Calibri"/>
              <w:b/>
              <w:color w:val="FFFFFF"/>
            </w:rPr>
            <w:t>-SAFA-</w:t>
          </w:r>
          <w:r w:rsidR="00281197">
            <w:rPr>
              <w:rFonts w:ascii="Calibri" w:hAnsi="Calibri" w:cs="Calibri"/>
              <w:b/>
              <w:color w:val="FFFFFF"/>
            </w:rPr>
            <w:t>16</w:t>
          </w:r>
        </w:p>
      </w:tc>
    </w:tr>
    <w:tr w:rsidR="00281197" w:rsidRPr="00743C15" w14:paraId="0E474211" w14:textId="77777777" w:rsidTr="00605D9E">
      <w:trPr>
        <w:trHeight w:hRule="exact" w:val="227"/>
        <w:jc w:val="center"/>
      </w:trPr>
      <w:tc>
        <w:tcPr>
          <w:tcW w:w="767" w:type="pct"/>
          <w:vMerge/>
          <w:shd w:val="clear" w:color="auto" w:fill="auto"/>
          <w:vAlign w:val="center"/>
        </w:tcPr>
        <w:p w14:paraId="4A8326D2" w14:textId="77777777" w:rsidR="00281197" w:rsidRDefault="00281197" w:rsidP="00281197">
          <w:pPr>
            <w:jc w:val="center"/>
            <w:rPr>
              <w:noProof/>
            </w:rPr>
          </w:pPr>
        </w:p>
      </w:tc>
      <w:tc>
        <w:tcPr>
          <w:tcW w:w="3122" w:type="pct"/>
          <w:vMerge/>
          <w:shd w:val="clear" w:color="auto" w:fill="auto"/>
          <w:vAlign w:val="center"/>
        </w:tcPr>
        <w:p w14:paraId="24751916" w14:textId="77777777" w:rsidR="00281197" w:rsidRPr="00743C15" w:rsidRDefault="00281197" w:rsidP="00281197">
          <w:pPr>
            <w:ind w:left="57" w:right="57"/>
            <w:jc w:val="center"/>
            <w:rPr>
              <w:b/>
              <w:bCs/>
              <w:sz w:val="30"/>
              <w:szCs w:val="30"/>
            </w:rPr>
          </w:pPr>
        </w:p>
      </w:tc>
      <w:tc>
        <w:tcPr>
          <w:tcW w:w="1111" w:type="pct"/>
          <w:tcBorders>
            <w:bottom w:val="single" w:sz="4" w:space="0" w:color="808080"/>
          </w:tcBorders>
          <w:shd w:val="clear" w:color="auto" w:fill="auto"/>
          <w:vAlign w:val="center"/>
        </w:tcPr>
        <w:p w14:paraId="3B502FD1" w14:textId="135E4687" w:rsidR="00281197" w:rsidRPr="00852BF0" w:rsidRDefault="00281197" w:rsidP="006C427B">
          <w:pPr>
            <w:jc w:val="center"/>
            <w:rPr>
              <w:rFonts w:ascii="Calibri" w:hAnsi="Calibri" w:cs="Calibri"/>
              <w:sz w:val="18"/>
              <w:szCs w:val="18"/>
            </w:rPr>
          </w:pPr>
          <w:r w:rsidRPr="00852BF0">
            <w:rPr>
              <w:rFonts w:ascii="Calibri" w:hAnsi="Calibri" w:cs="Calibri"/>
              <w:sz w:val="18"/>
              <w:szCs w:val="18"/>
            </w:rPr>
            <w:t xml:space="preserve">Edición </w:t>
          </w:r>
          <w:r w:rsidR="007606FF">
            <w:rPr>
              <w:rFonts w:ascii="Calibri" w:hAnsi="Calibri" w:cs="Calibri"/>
              <w:sz w:val="18"/>
              <w:szCs w:val="18"/>
            </w:rPr>
            <w:t>2</w:t>
          </w:r>
          <w:r w:rsidRPr="00852BF0">
            <w:rPr>
              <w:rFonts w:ascii="Calibri" w:hAnsi="Calibri" w:cs="Calibri"/>
              <w:sz w:val="18"/>
              <w:szCs w:val="18"/>
            </w:rPr>
            <w:t>.</w:t>
          </w:r>
          <w:r w:rsidR="006C427B">
            <w:rPr>
              <w:rFonts w:ascii="Calibri" w:hAnsi="Calibri" w:cs="Calibri"/>
              <w:sz w:val="18"/>
              <w:szCs w:val="18"/>
            </w:rPr>
            <w:t>0</w:t>
          </w:r>
        </w:p>
      </w:tc>
    </w:tr>
    <w:tr w:rsidR="00281197" w:rsidRPr="00743C15" w14:paraId="30E46CF3" w14:textId="77777777" w:rsidTr="00605D9E">
      <w:trPr>
        <w:trHeight w:hRule="exact" w:val="284"/>
        <w:jc w:val="center"/>
      </w:trPr>
      <w:tc>
        <w:tcPr>
          <w:tcW w:w="767" w:type="pct"/>
          <w:vMerge/>
          <w:shd w:val="clear" w:color="auto" w:fill="auto"/>
          <w:vAlign w:val="center"/>
        </w:tcPr>
        <w:p w14:paraId="5EBE312F" w14:textId="77777777" w:rsidR="00281197" w:rsidRDefault="00281197" w:rsidP="00281197">
          <w:pPr>
            <w:jc w:val="center"/>
            <w:rPr>
              <w:noProof/>
            </w:rPr>
          </w:pPr>
        </w:p>
      </w:tc>
      <w:tc>
        <w:tcPr>
          <w:tcW w:w="3122" w:type="pct"/>
          <w:vMerge/>
          <w:shd w:val="clear" w:color="auto" w:fill="auto"/>
          <w:vAlign w:val="center"/>
        </w:tcPr>
        <w:p w14:paraId="4171BBF4" w14:textId="77777777" w:rsidR="00281197" w:rsidRPr="00512519" w:rsidRDefault="00281197" w:rsidP="00281197">
          <w:pPr>
            <w:ind w:left="57" w:right="57"/>
            <w:jc w:val="center"/>
            <w:rPr>
              <w:b/>
              <w:bCs/>
              <w:sz w:val="18"/>
              <w:szCs w:val="18"/>
            </w:rPr>
          </w:pPr>
        </w:p>
      </w:tc>
      <w:tc>
        <w:tcPr>
          <w:tcW w:w="1111" w:type="pct"/>
          <w:tcBorders>
            <w:bottom w:val="single" w:sz="4" w:space="0" w:color="808080"/>
          </w:tcBorders>
          <w:shd w:val="clear" w:color="auto" w:fill="FFFFFF"/>
          <w:vAlign w:val="center"/>
        </w:tcPr>
        <w:p w14:paraId="43445E5A" w14:textId="77777777" w:rsidR="00281197" w:rsidRPr="00852BF0" w:rsidRDefault="00281197" w:rsidP="00281197">
          <w:pPr>
            <w:jc w:val="center"/>
            <w:rPr>
              <w:rFonts w:ascii="Calibri" w:hAnsi="Calibri" w:cs="Calibri"/>
              <w:b/>
              <w:color w:val="000000"/>
              <w:szCs w:val="22"/>
            </w:rPr>
          </w:pPr>
          <w:r w:rsidRPr="00852BF0">
            <w:rPr>
              <w:rFonts w:ascii="Calibri" w:hAnsi="Calibri" w:cs="Calibri"/>
              <w:b/>
              <w:color w:val="000000"/>
              <w:szCs w:val="22"/>
            </w:rPr>
            <w:t>DSA</w:t>
          </w:r>
        </w:p>
      </w:tc>
    </w:tr>
    <w:tr w:rsidR="00281197" w:rsidRPr="00FD3174" w14:paraId="075F7F4D" w14:textId="77777777" w:rsidTr="00605D9E">
      <w:trPr>
        <w:trHeight w:hRule="exact" w:val="227"/>
        <w:jc w:val="center"/>
      </w:trPr>
      <w:tc>
        <w:tcPr>
          <w:tcW w:w="767" w:type="pct"/>
          <w:vMerge/>
          <w:shd w:val="clear" w:color="auto" w:fill="auto"/>
          <w:vAlign w:val="center"/>
        </w:tcPr>
        <w:p w14:paraId="46348057" w14:textId="77777777" w:rsidR="00281197" w:rsidRPr="00512519" w:rsidRDefault="00281197" w:rsidP="00281197">
          <w:pPr>
            <w:jc w:val="center"/>
            <w:rPr>
              <w:noProof/>
              <w:sz w:val="18"/>
              <w:szCs w:val="18"/>
            </w:rPr>
          </w:pPr>
        </w:p>
      </w:tc>
      <w:tc>
        <w:tcPr>
          <w:tcW w:w="3122" w:type="pct"/>
          <w:shd w:val="clear" w:color="auto" w:fill="auto"/>
          <w:vAlign w:val="center"/>
        </w:tcPr>
        <w:p w14:paraId="672C702E" w14:textId="5BE393C9" w:rsidR="00281197" w:rsidRPr="00852BF0" w:rsidRDefault="00281197" w:rsidP="00281197">
          <w:pPr>
            <w:tabs>
              <w:tab w:val="left" w:pos="360"/>
              <w:tab w:val="left" w:pos="10440"/>
            </w:tabs>
            <w:jc w:val="center"/>
            <w:rPr>
              <w:rFonts w:ascii="Calibri" w:hAnsi="Calibri" w:cs="Arial"/>
              <w:b/>
              <w:color w:val="808080"/>
              <w:sz w:val="18"/>
              <w:szCs w:val="18"/>
            </w:rPr>
          </w:pPr>
          <w:r w:rsidRPr="00852BF0">
            <w:rPr>
              <w:rFonts w:ascii="Calibri" w:hAnsi="Calibri" w:cs="Arial"/>
              <w:b/>
              <w:color w:val="808080"/>
              <w:sz w:val="18"/>
              <w:szCs w:val="18"/>
            </w:rPr>
            <w:t xml:space="preserve">DOCUMENTACIÓN </w:t>
          </w:r>
          <w:r w:rsidR="00E24005">
            <w:rPr>
              <w:rFonts w:ascii="Calibri" w:hAnsi="Calibri" w:cs="Arial"/>
              <w:b/>
              <w:color w:val="808080"/>
              <w:sz w:val="18"/>
              <w:szCs w:val="18"/>
            </w:rPr>
            <w:t>RESTRINGIDA</w:t>
          </w:r>
          <w:bookmarkStart w:id="0" w:name="_GoBack"/>
          <w:bookmarkEnd w:id="0"/>
        </w:p>
        <w:p w14:paraId="2ED8881A" w14:textId="77777777" w:rsidR="00281197" w:rsidRPr="00512519" w:rsidRDefault="00281197" w:rsidP="00281197">
          <w:pPr>
            <w:ind w:left="57" w:right="57"/>
            <w:jc w:val="center"/>
            <w:rPr>
              <w:b/>
              <w:bCs/>
              <w:sz w:val="18"/>
              <w:szCs w:val="18"/>
            </w:rPr>
          </w:pPr>
        </w:p>
      </w:tc>
      <w:tc>
        <w:tcPr>
          <w:tcW w:w="1111" w:type="pct"/>
          <w:shd w:val="clear" w:color="auto" w:fill="FFFFFF"/>
          <w:vAlign w:val="center"/>
        </w:tcPr>
        <w:p w14:paraId="43EA1CCB" w14:textId="77777777" w:rsidR="00281197" w:rsidRPr="00852BF0" w:rsidRDefault="00281197" w:rsidP="00281197">
          <w:pPr>
            <w:jc w:val="center"/>
            <w:rPr>
              <w:rFonts w:ascii="Calibri" w:hAnsi="Calibri" w:cs="Calibri"/>
              <w:sz w:val="18"/>
              <w:szCs w:val="18"/>
            </w:rPr>
          </w:pPr>
          <w:r w:rsidRPr="00852BF0">
            <w:rPr>
              <w:rFonts w:ascii="Calibri" w:hAnsi="Calibri" w:cs="Calibri"/>
              <w:sz w:val="18"/>
              <w:szCs w:val="18"/>
            </w:rPr>
            <w:t>PS-DSA-DSM-19</w:t>
          </w:r>
        </w:p>
      </w:tc>
    </w:tr>
  </w:tbl>
  <w:p w14:paraId="3729D004" w14:textId="67B818F9" w:rsidR="000761FA" w:rsidRPr="00A3216A" w:rsidRDefault="000761FA" w:rsidP="00281197">
    <w:pPr>
      <w:ind w:right="-286"/>
    </w:pPr>
    <w:r>
      <w:rPr>
        <w:noProof/>
        <w:sz w:val="12"/>
        <w:szCs w:val="12"/>
      </w:rPr>
      <mc:AlternateContent>
        <mc:Choice Requires="wps">
          <w:drawing>
            <wp:anchor distT="0" distB="0" distL="114300" distR="114300" simplePos="0" relativeHeight="251657216" behindDoc="0" locked="0" layoutInCell="1" allowOverlap="1" wp14:anchorId="3729D01E" wp14:editId="3729D01F">
              <wp:simplePos x="0" y="0"/>
              <wp:positionH relativeFrom="page">
                <wp:posOffset>180340</wp:posOffset>
              </wp:positionH>
              <wp:positionV relativeFrom="page">
                <wp:posOffset>5372100</wp:posOffset>
              </wp:positionV>
              <wp:extent cx="360045" cy="0"/>
              <wp:effectExtent l="8890" t="9525" r="12065" b="952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DB8F" id="Line 5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3pt"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K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" strokecolor="#969696">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7190" w14:textId="77777777" w:rsidR="00E24005" w:rsidRDefault="00E240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093"/>
    <w:multiLevelType w:val="multilevel"/>
    <w:tmpl w:val="2668CA34"/>
    <w:numStyleLink w:val="Vietas1"/>
  </w:abstractNum>
  <w:abstractNum w:abstractNumId="1"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751E2"/>
    <w:multiLevelType w:val="multilevel"/>
    <w:tmpl w:val="968050E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Estilo4"/>
      <w:lvlText w:val="%1.%2.%3.%4"/>
      <w:lvlJc w:val="left"/>
      <w:pPr>
        <w:tabs>
          <w:tab w:val="num" w:pos="992"/>
        </w:tabs>
        <w:ind w:left="0"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 w15:restartNumberingAfterBreak="0">
    <w:nsid w:val="233A2D7B"/>
    <w:multiLevelType w:val="multilevel"/>
    <w:tmpl w:val="2926DE94"/>
    <w:numStyleLink w:val="Numeracin1"/>
  </w:abstractNum>
  <w:abstractNum w:abstractNumId="4"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5"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6" w15:restartNumberingAfterBreak="0">
    <w:nsid w:val="4D917D80"/>
    <w:multiLevelType w:val="hybridMultilevel"/>
    <w:tmpl w:val="F9F6EDD2"/>
    <w:lvl w:ilvl="0" w:tplc="300CB050">
      <w:start w:val="1"/>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E5312E3"/>
    <w:multiLevelType w:val="hybridMultilevel"/>
    <w:tmpl w:val="96CA4C9A"/>
    <w:lvl w:ilvl="0" w:tplc="10D62666">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MS Mincho" w:eastAsia="MS Mincho" w:hAnsi="MS Mincho" w:hint="eastAsia"/>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8"/>
  </w:num>
  <w:num w:numId="8">
    <w:abstractNumId w:val="9"/>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2729"/>
    <w:rsid w:val="0004305C"/>
    <w:rsid w:val="0004692B"/>
    <w:rsid w:val="000478CB"/>
    <w:rsid w:val="00053AF1"/>
    <w:rsid w:val="00054872"/>
    <w:rsid w:val="000556A5"/>
    <w:rsid w:val="00061366"/>
    <w:rsid w:val="00063219"/>
    <w:rsid w:val="00064F19"/>
    <w:rsid w:val="000654EE"/>
    <w:rsid w:val="000655D2"/>
    <w:rsid w:val="000734A2"/>
    <w:rsid w:val="000761FA"/>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3F5E"/>
    <w:rsid w:val="000D6A0F"/>
    <w:rsid w:val="000E09BB"/>
    <w:rsid w:val="000E23BC"/>
    <w:rsid w:val="000E32FC"/>
    <w:rsid w:val="000F08FE"/>
    <w:rsid w:val="000F3F40"/>
    <w:rsid w:val="000F4FAD"/>
    <w:rsid w:val="000F6829"/>
    <w:rsid w:val="00100879"/>
    <w:rsid w:val="001023E2"/>
    <w:rsid w:val="0010246E"/>
    <w:rsid w:val="001057A6"/>
    <w:rsid w:val="001062B0"/>
    <w:rsid w:val="00106672"/>
    <w:rsid w:val="001068EB"/>
    <w:rsid w:val="00112436"/>
    <w:rsid w:val="00113521"/>
    <w:rsid w:val="00114056"/>
    <w:rsid w:val="00114726"/>
    <w:rsid w:val="00114A55"/>
    <w:rsid w:val="0011569D"/>
    <w:rsid w:val="00115934"/>
    <w:rsid w:val="00117291"/>
    <w:rsid w:val="001172FE"/>
    <w:rsid w:val="00117671"/>
    <w:rsid w:val="00117CEA"/>
    <w:rsid w:val="001204D1"/>
    <w:rsid w:val="0012258A"/>
    <w:rsid w:val="001246BA"/>
    <w:rsid w:val="00125302"/>
    <w:rsid w:val="00126D10"/>
    <w:rsid w:val="001369D1"/>
    <w:rsid w:val="001375C4"/>
    <w:rsid w:val="00143A91"/>
    <w:rsid w:val="001460CA"/>
    <w:rsid w:val="001471A1"/>
    <w:rsid w:val="0014729A"/>
    <w:rsid w:val="001477B6"/>
    <w:rsid w:val="0015046B"/>
    <w:rsid w:val="001537D5"/>
    <w:rsid w:val="001554E3"/>
    <w:rsid w:val="00155606"/>
    <w:rsid w:val="00156C12"/>
    <w:rsid w:val="001601E9"/>
    <w:rsid w:val="00161837"/>
    <w:rsid w:val="00162A17"/>
    <w:rsid w:val="001651C3"/>
    <w:rsid w:val="001655DE"/>
    <w:rsid w:val="001659FF"/>
    <w:rsid w:val="00171CCB"/>
    <w:rsid w:val="00171FC7"/>
    <w:rsid w:val="001738C0"/>
    <w:rsid w:val="0017526E"/>
    <w:rsid w:val="00176351"/>
    <w:rsid w:val="00176756"/>
    <w:rsid w:val="0017683B"/>
    <w:rsid w:val="00180FF7"/>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5DC0"/>
    <w:rsid w:val="001D6AFD"/>
    <w:rsid w:val="001E30AC"/>
    <w:rsid w:val="001E4805"/>
    <w:rsid w:val="001E784F"/>
    <w:rsid w:val="001F1DDA"/>
    <w:rsid w:val="001F3958"/>
    <w:rsid w:val="001F606A"/>
    <w:rsid w:val="001F656E"/>
    <w:rsid w:val="00200A87"/>
    <w:rsid w:val="00200C0A"/>
    <w:rsid w:val="002013B8"/>
    <w:rsid w:val="00201BF5"/>
    <w:rsid w:val="00206B4E"/>
    <w:rsid w:val="00210A86"/>
    <w:rsid w:val="002136A3"/>
    <w:rsid w:val="00213BBA"/>
    <w:rsid w:val="0021761D"/>
    <w:rsid w:val="00221256"/>
    <w:rsid w:val="002245D4"/>
    <w:rsid w:val="00227996"/>
    <w:rsid w:val="00227D58"/>
    <w:rsid w:val="0023109B"/>
    <w:rsid w:val="00231141"/>
    <w:rsid w:val="0023434A"/>
    <w:rsid w:val="00237D61"/>
    <w:rsid w:val="00245DD5"/>
    <w:rsid w:val="00253123"/>
    <w:rsid w:val="00255975"/>
    <w:rsid w:val="002617EC"/>
    <w:rsid w:val="00261A86"/>
    <w:rsid w:val="00267823"/>
    <w:rsid w:val="002679F2"/>
    <w:rsid w:val="00274E84"/>
    <w:rsid w:val="00281197"/>
    <w:rsid w:val="00283130"/>
    <w:rsid w:val="00285362"/>
    <w:rsid w:val="0028538A"/>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D1285"/>
    <w:rsid w:val="002D1476"/>
    <w:rsid w:val="002D388D"/>
    <w:rsid w:val="002D3B23"/>
    <w:rsid w:val="002D5C55"/>
    <w:rsid w:val="002D7FB8"/>
    <w:rsid w:val="002E5004"/>
    <w:rsid w:val="002E55DD"/>
    <w:rsid w:val="002E5659"/>
    <w:rsid w:val="002E76D8"/>
    <w:rsid w:val="002F2F78"/>
    <w:rsid w:val="002F3355"/>
    <w:rsid w:val="00300861"/>
    <w:rsid w:val="003014EB"/>
    <w:rsid w:val="003067FE"/>
    <w:rsid w:val="00307284"/>
    <w:rsid w:val="00307EBA"/>
    <w:rsid w:val="003107CA"/>
    <w:rsid w:val="00310EBE"/>
    <w:rsid w:val="00316E24"/>
    <w:rsid w:val="00317E49"/>
    <w:rsid w:val="00317FF3"/>
    <w:rsid w:val="00321704"/>
    <w:rsid w:val="00325C47"/>
    <w:rsid w:val="003276C0"/>
    <w:rsid w:val="00330928"/>
    <w:rsid w:val="00330D29"/>
    <w:rsid w:val="003310C9"/>
    <w:rsid w:val="0033523A"/>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679DB"/>
    <w:rsid w:val="00372B3A"/>
    <w:rsid w:val="00374B44"/>
    <w:rsid w:val="003800F3"/>
    <w:rsid w:val="003832B7"/>
    <w:rsid w:val="00390900"/>
    <w:rsid w:val="00394B23"/>
    <w:rsid w:val="003956A2"/>
    <w:rsid w:val="00397CFC"/>
    <w:rsid w:val="003A178E"/>
    <w:rsid w:val="003A1A93"/>
    <w:rsid w:val="003A24FF"/>
    <w:rsid w:val="003A32CE"/>
    <w:rsid w:val="003A6761"/>
    <w:rsid w:val="003A6BD7"/>
    <w:rsid w:val="003B16C7"/>
    <w:rsid w:val="003B57B8"/>
    <w:rsid w:val="003B73EA"/>
    <w:rsid w:val="003C09FF"/>
    <w:rsid w:val="003C2B68"/>
    <w:rsid w:val="003C38B1"/>
    <w:rsid w:val="003C59B8"/>
    <w:rsid w:val="003D1E4B"/>
    <w:rsid w:val="003D769B"/>
    <w:rsid w:val="003E0EBD"/>
    <w:rsid w:val="003E1A82"/>
    <w:rsid w:val="003E6042"/>
    <w:rsid w:val="003E6C76"/>
    <w:rsid w:val="003E7988"/>
    <w:rsid w:val="003F02B4"/>
    <w:rsid w:val="003F0969"/>
    <w:rsid w:val="003F4DC1"/>
    <w:rsid w:val="003F67EA"/>
    <w:rsid w:val="00400685"/>
    <w:rsid w:val="00401FC9"/>
    <w:rsid w:val="00407BC5"/>
    <w:rsid w:val="00414031"/>
    <w:rsid w:val="00415386"/>
    <w:rsid w:val="004229F0"/>
    <w:rsid w:val="00424798"/>
    <w:rsid w:val="0042537D"/>
    <w:rsid w:val="00425EFB"/>
    <w:rsid w:val="0042600F"/>
    <w:rsid w:val="00436024"/>
    <w:rsid w:val="0043716D"/>
    <w:rsid w:val="0044068B"/>
    <w:rsid w:val="00441D5B"/>
    <w:rsid w:val="004427D6"/>
    <w:rsid w:val="004452BD"/>
    <w:rsid w:val="00446079"/>
    <w:rsid w:val="004506F3"/>
    <w:rsid w:val="0045083D"/>
    <w:rsid w:val="004517D6"/>
    <w:rsid w:val="004572B1"/>
    <w:rsid w:val="00460F89"/>
    <w:rsid w:val="004618BB"/>
    <w:rsid w:val="00463488"/>
    <w:rsid w:val="0046348B"/>
    <w:rsid w:val="00465AA1"/>
    <w:rsid w:val="004711FE"/>
    <w:rsid w:val="00474FBE"/>
    <w:rsid w:val="00481F7D"/>
    <w:rsid w:val="0048393D"/>
    <w:rsid w:val="00491B02"/>
    <w:rsid w:val="00493B9B"/>
    <w:rsid w:val="00494EE4"/>
    <w:rsid w:val="004A2298"/>
    <w:rsid w:val="004A2B6E"/>
    <w:rsid w:val="004A3AB1"/>
    <w:rsid w:val="004A4354"/>
    <w:rsid w:val="004A6101"/>
    <w:rsid w:val="004A67A7"/>
    <w:rsid w:val="004A75D2"/>
    <w:rsid w:val="004B44D0"/>
    <w:rsid w:val="004B682C"/>
    <w:rsid w:val="004B7CD6"/>
    <w:rsid w:val="004C19BE"/>
    <w:rsid w:val="004D0424"/>
    <w:rsid w:val="004D160E"/>
    <w:rsid w:val="004D4552"/>
    <w:rsid w:val="004D4E8E"/>
    <w:rsid w:val="004D54CB"/>
    <w:rsid w:val="004D6A3C"/>
    <w:rsid w:val="004E0499"/>
    <w:rsid w:val="004E4467"/>
    <w:rsid w:val="004E7CF6"/>
    <w:rsid w:val="004F0819"/>
    <w:rsid w:val="004F40C1"/>
    <w:rsid w:val="00507B6D"/>
    <w:rsid w:val="00510427"/>
    <w:rsid w:val="005137CA"/>
    <w:rsid w:val="005156D4"/>
    <w:rsid w:val="00515980"/>
    <w:rsid w:val="00515F74"/>
    <w:rsid w:val="005214A5"/>
    <w:rsid w:val="00524F8E"/>
    <w:rsid w:val="0052651F"/>
    <w:rsid w:val="00526A67"/>
    <w:rsid w:val="00527FEC"/>
    <w:rsid w:val="0053106D"/>
    <w:rsid w:val="005313BE"/>
    <w:rsid w:val="00531C00"/>
    <w:rsid w:val="005379F8"/>
    <w:rsid w:val="00543994"/>
    <w:rsid w:val="00543C5B"/>
    <w:rsid w:val="00543F21"/>
    <w:rsid w:val="00546624"/>
    <w:rsid w:val="005525FE"/>
    <w:rsid w:val="00556F33"/>
    <w:rsid w:val="005603B3"/>
    <w:rsid w:val="00561774"/>
    <w:rsid w:val="005653ED"/>
    <w:rsid w:val="00580C04"/>
    <w:rsid w:val="00583C66"/>
    <w:rsid w:val="00591075"/>
    <w:rsid w:val="00591915"/>
    <w:rsid w:val="00596B5A"/>
    <w:rsid w:val="005A469D"/>
    <w:rsid w:val="005A470B"/>
    <w:rsid w:val="005A4B03"/>
    <w:rsid w:val="005A512A"/>
    <w:rsid w:val="005A649A"/>
    <w:rsid w:val="005A7C28"/>
    <w:rsid w:val="005B23BE"/>
    <w:rsid w:val="005B4E84"/>
    <w:rsid w:val="005C1527"/>
    <w:rsid w:val="005C1A95"/>
    <w:rsid w:val="005C2FD8"/>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0605"/>
    <w:rsid w:val="005F1F16"/>
    <w:rsid w:val="005F2773"/>
    <w:rsid w:val="005F3C18"/>
    <w:rsid w:val="005F53C8"/>
    <w:rsid w:val="005F6B43"/>
    <w:rsid w:val="005F7B71"/>
    <w:rsid w:val="00604B2A"/>
    <w:rsid w:val="00610941"/>
    <w:rsid w:val="0061198A"/>
    <w:rsid w:val="00612FC9"/>
    <w:rsid w:val="0062060E"/>
    <w:rsid w:val="006223BC"/>
    <w:rsid w:val="00622D4F"/>
    <w:rsid w:val="006254A0"/>
    <w:rsid w:val="0062767E"/>
    <w:rsid w:val="00630074"/>
    <w:rsid w:val="00631796"/>
    <w:rsid w:val="0063202F"/>
    <w:rsid w:val="00634489"/>
    <w:rsid w:val="006362E7"/>
    <w:rsid w:val="006371E3"/>
    <w:rsid w:val="006375C4"/>
    <w:rsid w:val="0063790F"/>
    <w:rsid w:val="006411EF"/>
    <w:rsid w:val="00643CF9"/>
    <w:rsid w:val="006501A7"/>
    <w:rsid w:val="00653EE2"/>
    <w:rsid w:val="00656DA5"/>
    <w:rsid w:val="0066400B"/>
    <w:rsid w:val="00665C1D"/>
    <w:rsid w:val="00665DB3"/>
    <w:rsid w:val="00673536"/>
    <w:rsid w:val="00674B1D"/>
    <w:rsid w:val="00677505"/>
    <w:rsid w:val="00680F4E"/>
    <w:rsid w:val="006831F3"/>
    <w:rsid w:val="006856BE"/>
    <w:rsid w:val="00686580"/>
    <w:rsid w:val="00694131"/>
    <w:rsid w:val="00696464"/>
    <w:rsid w:val="006978D1"/>
    <w:rsid w:val="006A0D06"/>
    <w:rsid w:val="006A2379"/>
    <w:rsid w:val="006A2B52"/>
    <w:rsid w:val="006A3476"/>
    <w:rsid w:val="006A56C8"/>
    <w:rsid w:val="006A5F9F"/>
    <w:rsid w:val="006B08E6"/>
    <w:rsid w:val="006B0C4D"/>
    <w:rsid w:val="006B491B"/>
    <w:rsid w:val="006B7FB8"/>
    <w:rsid w:val="006C3B3F"/>
    <w:rsid w:val="006C3FF4"/>
    <w:rsid w:val="006C427B"/>
    <w:rsid w:val="006D00AD"/>
    <w:rsid w:val="006D2958"/>
    <w:rsid w:val="006D36D8"/>
    <w:rsid w:val="006D43DD"/>
    <w:rsid w:val="006D59F7"/>
    <w:rsid w:val="006D7EBC"/>
    <w:rsid w:val="006E1CA0"/>
    <w:rsid w:val="006E305B"/>
    <w:rsid w:val="006E3BA6"/>
    <w:rsid w:val="006E4038"/>
    <w:rsid w:val="006E55FF"/>
    <w:rsid w:val="006E65AE"/>
    <w:rsid w:val="006F42DC"/>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1DE0"/>
    <w:rsid w:val="00735722"/>
    <w:rsid w:val="00740064"/>
    <w:rsid w:val="00741849"/>
    <w:rsid w:val="00743C15"/>
    <w:rsid w:val="00744FE8"/>
    <w:rsid w:val="007451F1"/>
    <w:rsid w:val="00745257"/>
    <w:rsid w:val="00746CA1"/>
    <w:rsid w:val="0075214E"/>
    <w:rsid w:val="00753EC9"/>
    <w:rsid w:val="00756D80"/>
    <w:rsid w:val="00756E7B"/>
    <w:rsid w:val="00757C47"/>
    <w:rsid w:val="00760154"/>
    <w:rsid w:val="007606FF"/>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395"/>
    <w:rsid w:val="007A4E91"/>
    <w:rsid w:val="007A5207"/>
    <w:rsid w:val="007A621D"/>
    <w:rsid w:val="007A6679"/>
    <w:rsid w:val="007A6D60"/>
    <w:rsid w:val="007B020F"/>
    <w:rsid w:val="007B0CEA"/>
    <w:rsid w:val="007C7DCE"/>
    <w:rsid w:val="007D0193"/>
    <w:rsid w:val="007D3510"/>
    <w:rsid w:val="007D605A"/>
    <w:rsid w:val="007D7C62"/>
    <w:rsid w:val="007E2904"/>
    <w:rsid w:val="007E30AB"/>
    <w:rsid w:val="007E57D5"/>
    <w:rsid w:val="007E5D4C"/>
    <w:rsid w:val="007F4033"/>
    <w:rsid w:val="007F4102"/>
    <w:rsid w:val="007F5D93"/>
    <w:rsid w:val="007F7F3F"/>
    <w:rsid w:val="0080063B"/>
    <w:rsid w:val="00812BF6"/>
    <w:rsid w:val="00817044"/>
    <w:rsid w:val="00817FCD"/>
    <w:rsid w:val="00820252"/>
    <w:rsid w:val="00823407"/>
    <w:rsid w:val="008258F4"/>
    <w:rsid w:val="00825961"/>
    <w:rsid w:val="00826186"/>
    <w:rsid w:val="008359D8"/>
    <w:rsid w:val="0084076C"/>
    <w:rsid w:val="0084242E"/>
    <w:rsid w:val="00851357"/>
    <w:rsid w:val="00854D7D"/>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744B"/>
    <w:rsid w:val="008A013E"/>
    <w:rsid w:val="008A1CE7"/>
    <w:rsid w:val="008A1D4E"/>
    <w:rsid w:val="008B22B0"/>
    <w:rsid w:val="008B2758"/>
    <w:rsid w:val="008B415C"/>
    <w:rsid w:val="008B4258"/>
    <w:rsid w:val="008B7242"/>
    <w:rsid w:val="008C2389"/>
    <w:rsid w:val="008C4D12"/>
    <w:rsid w:val="008C6FEF"/>
    <w:rsid w:val="008C76D7"/>
    <w:rsid w:val="008D2A12"/>
    <w:rsid w:val="008D56E1"/>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2B1"/>
    <w:rsid w:val="00914BC9"/>
    <w:rsid w:val="00915D88"/>
    <w:rsid w:val="00916C6B"/>
    <w:rsid w:val="00916D08"/>
    <w:rsid w:val="00920FA2"/>
    <w:rsid w:val="00922CDA"/>
    <w:rsid w:val="009239B1"/>
    <w:rsid w:val="00926EDA"/>
    <w:rsid w:val="00927DB4"/>
    <w:rsid w:val="0093243C"/>
    <w:rsid w:val="009345E1"/>
    <w:rsid w:val="00936046"/>
    <w:rsid w:val="00943589"/>
    <w:rsid w:val="009441E0"/>
    <w:rsid w:val="00947ED7"/>
    <w:rsid w:val="0095173D"/>
    <w:rsid w:val="0095249A"/>
    <w:rsid w:val="009541C8"/>
    <w:rsid w:val="00954ADE"/>
    <w:rsid w:val="009553B9"/>
    <w:rsid w:val="00961542"/>
    <w:rsid w:val="009616BB"/>
    <w:rsid w:val="009621E7"/>
    <w:rsid w:val="00962212"/>
    <w:rsid w:val="00972EEF"/>
    <w:rsid w:val="00976568"/>
    <w:rsid w:val="00981E35"/>
    <w:rsid w:val="00984ED1"/>
    <w:rsid w:val="00985C36"/>
    <w:rsid w:val="009867A9"/>
    <w:rsid w:val="00990094"/>
    <w:rsid w:val="00990F4B"/>
    <w:rsid w:val="00994E36"/>
    <w:rsid w:val="009A0DA9"/>
    <w:rsid w:val="009A37FF"/>
    <w:rsid w:val="009A719A"/>
    <w:rsid w:val="009A78B5"/>
    <w:rsid w:val="009B6980"/>
    <w:rsid w:val="009B6CB0"/>
    <w:rsid w:val="009C272F"/>
    <w:rsid w:val="009C2A67"/>
    <w:rsid w:val="009C2E3D"/>
    <w:rsid w:val="009C46AE"/>
    <w:rsid w:val="009C4A48"/>
    <w:rsid w:val="009C64DC"/>
    <w:rsid w:val="009C7C60"/>
    <w:rsid w:val="009D0195"/>
    <w:rsid w:val="009D0585"/>
    <w:rsid w:val="009D30D8"/>
    <w:rsid w:val="009D40CA"/>
    <w:rsid w:val="009D4F34"/>
    <w:rsid w:val="009D61AB"/>
    <w:rsid w:val="009D6255"/>
    <w:rsid w:val="009E3DE0"/>
    <w:rsid w:val="009F1105"/>
    <w:rsid w:val="009F276E"/>
    <w:rsid w:val="009F4FD0"/>
    <w:rsid w:val="00A0586D"/>
    <w:rsid w:val="00A062EF"/>
    <w:rsid w:val="00A06FD6"/>
    <w:rsid w:val="00A07BCE"/>
    <w:rsid w:val="00A12382"/>
    <w:rsid w:val="00A15267"/>
    <w:rsid w:val="00A16FE1"/>
    <w:rsid w:val="00A27E37"/>
    <w:rsid w:val="00A306CE"/>
    <w:rsid w:val="00A30DB8"/>
    <w:rsid w:val="00A31C13"/>
    <w:rsid w:val="00A31D95"/>
    <w:rsid w:val="00A3216A"/>
    <w:rsid w:val="00A41B5A"/>
    <w:rsid w:val="00A42737"/>
    <w:rsid w:val="00A43A3E"/>
    <w:rsid w:val="00A50127"/>
    <w:rsid w:val="00A5060E"/>
    <w:rsid w:val="00A55271"/>
    <w:rsid w:val="00A6034E"/>
    <w:rsid w:val="00A61DD1"/>
    <w:rsid w:val="00A64AA3"/>
    <w:rsid w:val="00A66852"/>
    <w:rsid w:val="00A67FF2"/>
    <w:rsid w:val="00A770F5"/>
    <w:rsid w:val="00A80449"/>
    <w:rsid w:val="00A86733"/>
    <w:rsid w:val="00A905A4"/>
    <w:rsid w:val="00A9683D"/>
    <w:rsid w:val="00A97F38"/>
    <w:rsid w:val="00AA3EAD"/>
    <w:rsid w:val="00AA474B"/>
    <w:rsid w:val="00AB5616"/>
    <w:rsid w:val="00AB60A4"/>
    <w:rsid w:val="00AB689C"/>
    <w:rsid w:val="00AB6CCD"/>
    <w:rsid w:val="00AC2AAD"/>
    <w:rsid w:val="00AD05BE"/>
    <w:rsid w:val="00AD5496"/>
    <w:rsid w:val="00AD5880"/>
    <w:rsid w:val="00AD5959"/>
    <w:rsid w:val="00AE50AD"/>
    <w:rsid w:val="00AF1125"/>
    <w:rsid w:val="00AF373D"/>
    <w:rsid w:val="00AF51E3"/>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0A92"/>
    <w:rsid w:val="00B42A9A"/>
    <w:rsid w:val="00B438F1"/>
    <w:rsid w:val="00B447F9"/>
    <w:rsid w:val="00B45445"/>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5732"/>
    <w:rsid w:val="00B9058E"/>
    <w:rsid w:val="00B928D8"/>
    <w:rsid w:val="00B95DF4"/>
    <w:rsid w:val="00B9699F"/>
    <w:rsid w:val="00BA0C70"/>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F2CA6"/>
    <w:rsid w:val="00C00933"/>
    <w:rsid w:val="00C0192B"/>
    <w:rsid w:val="00C04149"/>
    <w:rsid w:val="00C069DB"/>
    <w:rsid w:val="00C115B5"/>
    <w:rsid w:val="00C120DC"/>
    <w:rsid w:val="00C146E5"/>
    <w:rsid w:val="00C15990"/>
    <w:rsid w:val="00C15A02"/>
    <w:rsid w:val="00C17F00"/>
    <w:rsid w:val="00C2023F"/>
    <w:rsid w:val="00C275B5"/>
    <w:rsid w:val="00C33F55"/>
    <w:rsid w:val="00C34728"/>
    <w:rsid w:val="00C35261"/>
    <w:rsid w:val="00C404D4"/>
    <w:rsid w:val="00C414FC"/>
    <w:rsid w:val="00C4225F"/>
    <w:rsid w:val="00C4452C"/>
    <w:rsid w:val="00C54242"/>
    <w:rsid w:val="00C57051"/>
    <w:rsid w:val="00C61075"/>
    <w:rsid w:val="00C611C4"/>
    <w:rsid w:val="00C62DAF"/>
    <w:rsid w:val="00C64006"/>
    <w:rsid w:val="00C64D1E"/>
    <w:rsid w:val="00C655ED"/>
    <w:rsid w:val="00C66FF9"/>
    <w:rsid w:val="00C735C1"/>
    <w:rsid w:val="00C73DE6"/>
    <w:rsid w:val="00C80964"/>
    <w:rsid w:val="00C84EAA"/>
    <w:rsid w:val="00C865D6"/>
    <w:rsid w:val="00C938B2"/>
    <w:rsid w:val="00C951EC"/>
    <w:rsid w:val="00C96A13"/>
    <w:rsid w:val="00C97E4D"/>
    <w:rsid w:val="00CA3E0B"/>
    <w:rsid w:val="00CB2156"/>
    <w:rsid w:val="00CB6D62"/>
    <w:rsid w:val="00CC1307"/>
    <w:rsid w:val="00CC1676"/>
    <w:rsid w:val="00CC1FD1"/>
    <w:rsid w:val="00CC228B"/>
    <w:rsid w:val="00CC39D1"/>
    <w:rsid w:val="00CC4B4E"/>
    <w:rsid w:val="00CD2D47"/>
    <w:rsid w:val="00CD66E5"/>
    <w:rsid w:val="00CD675D"/>
    <w:rsid w:val="00CD771E"/>
    <w:rsid w:val="00CE0230"/>
    <w:rsid w:val="00CE6C12"/>
    <w:rsid w:val="00CE7D10"/>
    <w:rsid w:val="00CF5CAE"/>
    <w:rsid w:val="00CF5E84"/>
    <w:rsid w:val="00D0585C"/>
    <w:rsid w:val="00D0600B"/>
    <w:rsid w:val="00D1152F"/>
    <w:rsid w:val="00D120A9"/>
    <w:rsid w:val="00D145B7"/>
    <w:rsid w:val="00D16CCF"/>
    <w:rsid w:val="00D17C03"/>
    <w:rsid w:val="00D24C7B"/>
    <w:rsid w:val="00D374FE"/>
    <w:rsid w:val="00D41DEA"/>
    <w:rsid w:val="00D43D25"/>
    <w:rsid w:val="00D51C37"/>
    <w:rsid w:val="00D5242B"/>
    <w:rsid w:val="00D54498"/>
    <w:rsid w:val="00D55512"/>
    <w:rsid w:val="00D56448"/>
    <w:rsid w:val="00D600AE"/>
    <w:rsid w:val="00D6035C"/>
    <w:rsid w:val="00D619A8"/>
    <w:rsid w:val="00D62B25"/>
    <w:rsid w:val="00D62D01"/>
    <w:rsid w:val="00D63D5F"/>
    <w:rsid w:val="00D64C60"/>
    <w:rsid w:val="00D66ADE"/>
    <w:rsid w:val="00D7134E"/>
    <w:rsid w:val="00D732A9"/>
    <w:rsid w:val="00D73AE8"/>
    <w:rsid w:val="00D75BB6"/>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D46"/>
    <w:rsid w:val="00DB7F63"/>
    <w:rsid w:val="00DC171D"/>
    <w:rsid w:val="00DC3E6A"/>
    <w:rsid w:val="00DC4850"/>
    <w:rsid w:val="00DC4F63"/>
    <w:rsid w:val="00DC7463"/>
    <w:rsid w:val="00DC7A2E"/>
    <w:rsid w:val="00DD0E92"/>
    <w:rsid w:val="00DD19AC"/>
    <w:rsid w:val="00DD1A16"/>
    <w:rsid w:val="00DD1B9D"/>
    <w:rsid w:val="00DD3CAF"/>
    <w:rsid w:val="00DD56A3"/>
    <w:rsid w:val="00DE1656"/>
    <w:rsid w:val="00DE284B"/>
    <w:rsid w:val="00DE29CF"/>
    <w:rsid w:val="00DE51B8"/>
    <w:rsid w:val="00DE7DC0"/>
    <w:rsid w:val="00DF3B52"/>
    <w:rsid w:val="00DF40C9"/>
    <w:rsid w:val="00E0029D"/>
    <w:rsid w:val="00E01B80"/>
    <w:rsid w:val="00E05999"/>
    <w:rsid w:val="00E068E2"/>
    <w:rsid w:val="00E075BC"/>
    <w:rsid w:val="00E1029A"/>
    <w:rsid w:val="00E11799"/>
    <w:rsid w:val="00E11E0C"/>
    <w:rsid w:val="00E13386"/>
    <w:rsid w:val="00E16732"/>
    <w:rsid w:val="00E24005"/>
    <w:rsid w:val="00E2438B"/>
    <w:rsid w:val="00E26760"/>
    <w:rsid w:val="00E30479"/>
    <w:rsid w:val="00E316C2"/>
    <w:rsid w:val="00E32B3C"/>
    <w:rsid w:val="00E3335F"/>
    <w:rsid w:val="00E34D76"/>
    <w:rsid w:val="00E36489"/>
    <w:rsid w:val="00E473B2"/>
    <w:rsid w:val="00E51FF0"/>
    <w:rsid w:val="00E52F2E"/>
    <w:rsid w:val="00E5422B"/>
    <w:rsid w:val="00E56BCA"/>
    <w:rsid w:val="00E6245A"/>
    <w:rsid w:val="00E62DAA"/>
    <w:rsid w:val="00E661A6"/>
    <w:rsid w:val="00E66701"/>
    <w:rsid w:val="00E704B7"/>
    <w:rsid w:val="00E7099F"/>
    <w:rsid w:val="00E72556"/>
    <w:rsid w:val="00E73565"/>
    <w:rsid w:val="00E75DA1"/>
    <w:rsid w:val="00E75F2D"/>
    <w:rsid w:val="00E81555"/>
    <w:rsid w:val="00E81713"/>
    <w:rsid w:val="00E81C6E"/>
    <w:rsid w:val="00E85376"/>
    <w:rsid w:val="00E93310"/>
    <w:rsid w:val="00E937B3"/>
    <w:rsid w:val="00E96BEE"/>
    <w:rsid w:val="00EA3101"/>
    <w:rsid w:val="00EA3E3E"/>
    <w:rsid w:val="00EA4DDC"/>
    <w:rsid w:val="00EA5575"/>
    <w:rsid w:val="00EB2C4A"/>
    <w:rsid w:val="00EB7F2E"/>
    <w:rsid w:val="00EC0871"/>
    <w:rsid w:val="00EC4CEA"/>
    <w:rsid w:val="00EC6B19"/>
    <w:rsid w:val="00ED46F9"/>
    <w:rsid w:val="00ED7200"/>
    <w:rsid w:val="00EE3995"/>
    <w:rsid w:val="00EE7A59"/>
    <w:rsid w:val="00EF41CE"/>
    <w:rsid w:val="00EF5AB4"/>
    <w:rsid w:val="00EF6C4A"/>
    <w:rsid w:val="00F06826"/>
    <w:rsid w:val="00F109C2"/>
    <w:rsid w:val="00F10D71"/>
    <w:rsid w:val="00F1321B"/>
    <w:rsid w:val="00F24D79"/>
    <w:rsid w:val="00F2753C"/>
    <w:rsid w:val="00F30EEF"/>
    <w:rsid w:val="00F32A88"/>
    <w:rsid w:val="00F35DD9"/>
    <w:rsid w:val="00F40267"/>
    <w:rsid w:val="00F41458"/>
    <w:rsid w:val="00F439C3"/>
    <w:rsid w:val="00F52598"/>
    <w:rsid w:val="00F5290C"/>
    <w:rsid w:val="00F54988"/>
    <w:rsid w:val="00F615BD"/>
    <w:rsid w:val="00F629B2"/>
    <w:rsid w:val="00F66973"/>
    <w:rsid w:val="00F67CBB"/>
    <w:rsid w:val="00F754DA"/>
    <w:rsid w:val="00F76783"/>
    <w:rsid w:val="00F80223"/>
    <w:rsid w:val="00F85ABE"/>
    <w:rsid w:val="00F92423"/>
    <w:rsid w:val="00F92B23"/>
    <w:rsid w:val="00F95392"/>
    <w:rsid w:val="00F973E7"/>
    <w:rsid w:val="00FA37E8"/>
    <w:rsid w:val="00FA5163"/>
    <w:rsid w:val="00FB37C5"/>
    <w:rsid w:val="00FB5901"/>
    <w:rsid w:val="00FC5BC6"/>
    <w:rsid w:val="00FD429B"/>
    <w:rsid w:val="00FE35F6"/>
    <w:rsid w:val="00FF1686"/>
    <w:rsid w:val="00FF2C5F"/>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CE93"/>
  <w15:docId w15:val="{3713624B-239D-4C0C-93BE-FEE040E3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75214E"/>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75214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safa.easa.europa.eu/"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681F55BAA9444788F93DF85A65C4CB" ma:contentTypeVersion="0" ma:contentTypeDescription="Crear nuevo documento." ma:contentTypeScope="" ma:versionID="0b7bec5e93f53225b973d7f38191450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6AE4-9072-4098-B87C-E3E144641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025B2670-05FF-4B5C-AD41-3E934867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600C4A-D085-4E7F-9D5C-CB2EEC57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
  <LinksUpToDate>false</LinksUpToDate>
  <CharactersWithSpaces>4080</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cp:lastModifiedBy>Lobato Manso Roberto</cp:lastModifiedBy>
  <cp:revision>12</cp:revision>
  <cp:lastPrinted>2013-10-07T11:26:00Z</cp:lastPrinted>
  <dcterms:created xsi:type="dcterms:W3CDTF">2015-03-12T17:13:00Z</dcterms:created>
  <dcterms:modified xsi:type="dcterms:W3CDTF">2021-02-01T13:12:00Z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0x01010067681F55BAA9444788F93DF85A65C4CB</vt:lpwstr>
  </property>
</Properties>
</file>