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35F68" w14:textId="77777777" w:rsidR="00601E1A" w:rsidRPr="002D58A1" w:rsidRDefault="00601E1A" w:rsidP="00601E1A">
      <w:pPr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  <w:bookmarkStart w:id="0" w:name="_GoBack"/>
      <w:bookmarkEnd w:id="0"/>
    </w:p>
    <w:p w14:paraId="0C50B006" w14:textId="77777777" w:rsidR="008715A4" w:rsidRPr="00A911FC" w:rsidRDefault="008715A4" w:rsidP="008715A4">
      <w:pPr>
        <w:jc w:val="center"/>
        <w:rPr>
          <w:rFonts w:ascii="Calibri" w:hAnsi="Calibri"/>
          <w:b/>
          <w:sz w:val="20"/>
          <w:szCs w:val="20"/>
        </w:rPr>
      </w:pPr>
      <w:r w:rsidRPr="00A911FC">
        <w:rPr>
          <w:rFonts w:ascii="Calibri" w:hAnsi="Calibri"/>
          <w:b/>
          <w:sz w:val="20"/>
          <w:szCs w:val="20"/>
        </w:rPr>
        <w:t>Lista de comprobación para la aprobación de Programas de Instrucción basada en Competencias de Transporte sin riesgos de Mercancías Peligrosas por vía aérea.</w:t>
      </w:r>
    </w:p>
    <w:p w14:paraId="0E7D9F2A" w14:textId="77777777" w:rsidR="008715A4" w:rsidRPr="00A911FC" w:rsidRDefault="008715A4" w:rsidP="008715A4">
      <w:pPr>
        <w:jc w:val="center"/>
        <w:rPr>
          <w:rFonts w:ascii="Calibri" w:hAnsi="Calibri"/>
          <w:b/>
          <w:sz w:val="20"/>
          <w:szCs w:val="20"/>
        </w:rPr>
      </w:pPr>
      <w:r w:rsidRPr="00A911FC">
        <w:rPr>
          <w:rFonts w:ascii="Calibri" w:hAnsi="Calibri"/>
          <w:b/>
          <w:sz w:val="20"/>
          <w:szCs w:val="20"/>
        </w:rPr>
        <w:t>Relación de contenidos del manual de procedimientos/requisitos/metodologías/programas/evaluación.</w:t>
      </w:r>
    </w:p>
    <w:p w14:paraId="05C17CBA" w14:textId="77777777" w:rsidR="008715A4" w:rsidRDefault="008715A4" w:rsidP="008715A4">
      <w:pPr>
        <w:jc w:val="both"/>
        <w:rPr>
          <w:rFonts w:ascii="Calibri" w:hAnsi="Calibri"/>
          <w:b/>
          <w:sz w:val="20"/>
          <w:szCs w:val="20"/>
        </w:rPr>
      </w:pPr>
      <w:r w:rsidRPr="0001499F">
        <w:rPr>
          <w:rFonts w:ascii="Calibri" w:hAnsi="Calibri"/>
          <w:b/>
          <w:sz w:val="20"/>
          <w:szCs w:val="20"/>
        </w:rPr>
        <w:t xml:space="preserve">Dirigido </w:t>
      </w:r>
      <w:r>
        <w:rPr>
          <w:rFonts w:ascii="Calibri" w:hAnsi="Calibri"/>
          <w:b/>
          <w:sz w:val="20"/>
          <w:szCs w:val="20"/>
        </w:rPr>
        <w:t>a Empleadores de personal que desempeña funciones destinadas a garantizar que las mercancías peligrosas se transporten de conformidad con las Instrucciones Técnicas para el transporte sin riesgos de mercancías peligrosas por vía aérea (OACI Doc. 9284). Se consideran empleadores a estos efectos a</w:t>
      </w:r>
      <w:r w:rsidRPr="0001499F">
        <w:rPr>
          <w:rFonts w:ascii="Calibri" w:hAnsi="Calibri"/>
          <w:b/>
          <w:sz w:val="20"/>
          <w:szCs w:val="20"/>
        </w:rPr>
        <w:t>:</w:t>
      </w:r>
    </w:p>
    <w:p w14:paraId="60692D37" w14:textId="77777777" w:rsidR="008715A4" w:rsidRPr="00DF71B7" w:rsidRDefault="008715A4" w:rsidP="008715A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DF71B7">
        <w:rPr>
          <w:rFonts w:ascii="Calibri" w:hAnsi="Calibri"/>
          <w:b/>
          <w:sz w:val="20"/>
          <w:szCs w:val="20"/>
        </w:rPr>
        <w:t>Expedidores de mercancías peligrosas, comprendidos los embaladores y las personas u organizaciones que asumen las responsabilidades de los expedidores</w:t>
      </w:r>
    </w:p>
    <w:p w14:paraId="3DF87D1C" w14:textId="77777777" w:rsidR="008715A4" w:rsidRPr="00DF71B7" w:rsidRDefault="008715A4" w:rsidP="008715A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DF71B7">
        <w:rPr>
          <w:rFonts w:ascii="Calibri" w:hAnsi="Calibri"/>
          <w:b/>
          <w:sz w:val="20"/>
          <w:szCs w:val="20"/>
        </w:rPr>
        <w:t>Transitarios</w:t>
      </w:r>
    </w:p>
    <w:p w14:paraId="00E464C1" w14:textId="77777777" w:rsidR="008715A4" w:rsidRPr="00DF71B7" w:rsidRDefault="008715A4" w:rsidP="008715A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DF71B7">
        <w:rPr>
          <w:rFonts w:ascii="Calibri" w:hAnsi="Calibri"/>
          <w:b/>
          <w:sz w:val="20"/>
          <w:szCs w:val="20"/>
        </w:rPr>
        <w:t>Agentes de servicios de escala y asistencia en tierra</w:t>
      </w:r>
    </w:p>
    <w:p w14:paraId="54FA01D3" w14:textId="77777777" w:rsidR="008715A4" w:rsidRPr="00DF71B7" w:rsidRDefault="008715A4" w:rsidP="008715A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DF71B7">
        <w:rPr>
          <w:rFonts w:ascii="Calibri" w:hAnsi="Calibri"/>
          <w:b/>
          <w:sz w:val="20"/>
          <w:szCs w:val="20"/>
        </w:rPr>
        <w:t>Personal de seguridad</w:t>
      </w:r>
    </w:p>
    <w:p w14:paraId="1624E0F6" w14:textId="77777777" w:rsidR="008715A4" w:rsidRPr="00DF71B7" w:rsidRDefault="008715A4" w:rsidP="008715A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DF71B7">
        <w:rPr>
          <w:rFonts w:ascii="Calibri" w:hAnsi="Calibri"/>
          <w:b/>
          <w:sz w:val="20"/>
          <w:szCs w:val="20"/>
        </w:rPr>
        <w:t>Operadores postales designados</w:t>
      </w:r>
    </w:p>
    <w:p w14:paraId="0DEAFAD6" w14:textId="4A34F595" w:rsidR="00AD394B" w:rsidRDefault="008715A4" w:rsidP="00B1403F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DF71B7">
        <w:rPr>
          <w:rFonts w:ascii="Calibri" w:hAnsi="Calibri"/>
          <w:b/>
          <w:sz w:val="20"/>
          <w:szCs w:val="20"/>
        </w:rPr>
        <w:t>O cualquier empleador de personal que desempeña funciones destinadas a garantizar que las mercancías peligrosas se transporten de conformidad con las Instrucciones Técnicas</w:t>
      </w:r>
      <w:r>
        <w:rPr>
          <w:rFonts w:ascii="Calibri" w:hAnsi="Calibri"/>
          <w:b/>
          <w:sz w:val="20"/>
          <w:szCs w:val="20"/>
        </w:rPr>
        <w:t>, a excepción de operadores aéreos.</w:t>
      </w:r>
    </w:p>
    <w:p w14:paraId="6CBE38DB" w14:textId="77777777" w:rsidR="008715A4" w:rsidRPr="008715A4" w:rsidRDefault="008715A4" w:rsidP="008715A4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tbl>
      <w:tblPr>
        <w:tblpPr w:leftFromText="141" w:rightFromText="141" w:vertAnchor="text" w:horzAnchor="margin" w:tblpX="-348" w:tblpY="111"/>
        <w:tblW w:w="1048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485"/>
      </w:tblGrid>
      <w:tr w:rsidR="008715A4" w:rsidRPr="00DD07D6" w14:paraId="4E224B62" w14:textId="77777777" w:rsidTr="008427E2">
        <w:trPr>
          <w:trHeight w:val="1052"/>
        </w:trPr>
        <w:tc>
          <w:tcPr>
            <w:tcW w:w="10485" w:type="dxa"/>
            <w:shd w:val="clear" w:color="auto" w:fill="auto"/>
            <w:vAlign w:val="center"/>
          </w:tcPr>
          <w:p w14:paraId="1975FAA8" w14:textId="77777777" w:rsidR="008715A4" w:rsidRPr="007C3072" w:rsidRDefault="008715A4" w:rsidP="008427E2">
            <w:pPr>
              <w:spacing w:after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7C3072">
              <w:rPr>
                <w:rFonts w:ascii="Calibri" w:hAnsi="Calibri"/>
                <w:b/>
                <w:sz w:val="16"/>
                <w:szCs w:val="16"/>
              </w:rPr>
              <w:t xml:space="preserve">Referencias: </w:t>
            </w:r>
          </w:p>
          <w:p w14:paraId="5E1DB3B4" w14:textId="27724975" w:rsidR="008715A4" w:rsidRPr="00F747D0" w:rsidRDefault="008715A4" w:rsidP="008427E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72" w:hanging="142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F747D0">
              <w:rPr>
                <w:rFonts w:ascii="Calibri" w:hAnsi="Calibri"/>
                <w:b/>
                <w:i/>
                <w:sz w:val="16"/>
                <w:szCs w:val="16"/>
              </w:rPr>
              <w:t>Instrucciones Técnicas para el Transporte sin riesgos de Mercancías Peligrosas por vía Aérea de OACI, Doc. 9284 – Parte 1, Capítulo 4</w:t>
            </w:r>
            <w:r w:rsidR="00F26DBA">
              <w:rPr>
                <w:rFonts w:ascii="Calibri" w:hAnsi="Calibri"/>
                <w:b/>
                <w:sz w:val="16"/>
                <w:szCs w:val="16"/>
              </w:rPr>
              <w:t xml:space="preserve"> (IITT OACI), e</w:t>
            </w:r>
            <w:r w:rsidRPr="00F747D0">
              <w:rPr>
                <w:rFonts w:ascii="Calibri" w:hAnsi="Calibri"/>
                <w:b/>
                <w:sz w:val="16"/>
                <w:szCs w:val="16"/>
              </w:rPr>
              <w:t>n vigor.</w:t>
            </w:r>
          </w:p>
          <w:p w14:paraId="3483F4D5" w14:textId="77777777" w:rsidR="008715A4" w:rsidRPr="00F747D0" w:rsidRDefault="008715A4" w:rsidP="008427E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72" w:hanging="142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F747D0">
              <w:rPr>
                <w:rFonts w:ascii="Calibri" w:hAnsi="Calibri"/>
                <w:b/>
                <w:i/>
                <w:sz w:val="16"/>
                <w:szCs w:val="16"/>
              </w:rPr>
              <w:t xml:space="preserve">Resolución de 27 de julio de 2022, de la Dirección de la Agencia Estatal de Seguridad Aérea, relativa a los requisitos mínimos para la cualificación del personal instructor/evaluador adscrito a programas de instrucción en mercancías peligrosas por vía aérea </w:t>
            </w:r>
            <w:r w:rsidRPr="00F747D0">
              <w:rPr>
                <w:rFonts w:ascii="Calibri" w:hAnsi="Calibri"/>
                <w:b/>
                <w:sz w:val="16"/>
                <w:szCs w:val="16"/>
              </w:rPr>
              <w:t>(Resolución AESA de 27.07.2022</w:t>
            </w:r>
            <w:r w:rsidRPr="00F747D0">
              <w:rPr>
                <w:rFonts w:ascii="Calibri" w:hAnsi="Calibri"/>
                <w:b/>
                <w:i/>
                <w:sz w:val="16"/>
                <w:szCs w:val="16"/>
              </w:rPr>
              <w:t>)</w:t>
            </w:r>
          </w:p>
          <w:p w14:paraId="45544D32" w14:textId="20D81FEC" w:rsidR="008715A4" w:rsidRPr="00B63273" w:rsidRDefault="008715A4" w:rsidP="00F26DBA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172" w:hanging="14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747D0">
              <w:rPr>
                <w:rFonts w:ascii="Calibri" w:hAnsi="Calibri"/>
                <w:b/>
                <w:i/>
                <w:sz w:val="16"/>
                <w:szCs w:val="16"/>
              </w:rPr>
              <w:t>FOR-SCTM-P01-DT03</w:t>
            </w:r>
            <w:r w:rsidR="00F26DBA">
              <w:rPr>
                <w:rFonts w:ascii="Calibri" w:hAnsi="Calibri"/>
                <w:b/>
                <w:i/>
                <w:sz w:val="16"/>
                <w:szCs w:val="16"/>
              </w:rPr>
              <w:t>,</w:t>
            </w:r>
            <w:r w:rsidR="00F26DBA" w:rsidRPr="00F26DBA">
              <w:rPr>
                <w:rFonts w:ascii="Calibri" w:hAnsi="Calibri"/>
                <w:b/>
                <w:i/>
                <w:sz w:val="16"/>
                <w:szCs w:val="16"/>
              </w:rPr>
              <w:t>en vigor</w:t>
            </w:r>
            <w:r w:rsidRPr="00F26DBA">
              <w:rPr>
                <w:rFonts w:ascii="Calibri" w:hAnsi="Calibri"/>
                <w:b/>
                <w:i/>
                <w:sz w:val="16"/>
                <w:szCs w:val="16"/>
              </w:rPr>
              <w:t>-Guía</w:t>
            </w:r>
            <w:r w:rsidRPr="00F96875">
              <w:rPr>
                <w:rFonts w:ascii="Calibri" w:hAnsi="Calibri"/>
                <w:b/>
                <w:i/>
                <w:sz w:val="16"/>
                <w:szCs w:val="16"/>
              </w:rPr>
              <w:t xml:space="preserve"> de aprobación de programas de mercancías peligrosas por vía aérea basado en competencias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F747D0">
              <w:rPr>
                <w:rFonts w:ascii="Calibri" w:hAnsi="Calibri"/>
                <w:b/>
                <w:sz w:val="16"/>
                <w:szCs w:val="16"/>
              </w:rPr>
              <w:t>(Guía Aprobación AESA).</w:t>
            </w:r>
          </w:p>
        </w:tc>
      </w:tr>
    </w:tbl>
    <w:p w14:paraId="2E3A9BC1" w14:textId="29949CD4" w:rsidR="008715A4" w:rsidRPr="009366B8" w:rsidRDefault="008715A4" w:rsidP="00B1403F">
      <w:pPr>
        <w:rPr>
          <w:rFonts w:cstheme="minorHAnsi"/>
          <w:iCs/>
          <w:color w:val="FF0000"/>
        </w:rPr>
      </w:pPr>
    </w:p>
    <w:tbl>
      <w:tblPr>
        <w:tblStyle w:val="Tablaconcuadrcula"/>
        <w:tblW w:w="10490" w:type="dxa"/>
        <w:tblInd w:w="-299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8715A4" w14:paraId="6D7A9806" w14:textId="77777777" w:rsidTr="00EE71C3">
        <w:trPr>
          <w:trHeight w:val="392"/>
        </w:trPr>
        <w:tc>
          <w:tcPr>
            <w:tcW w:w="10490" w:type="dxa"/>
            <w:gridSpan w:val="2"/>
            <w:shd w:val="clear" w:color="auto" w:fill="D9E2F3" w:themeFill="accent1" w:themeFillTint="33"/>
            <w:vAlign w:val="center"/>
          </w:tcPr>
          <w:p w14:paraId="1AD80D15" w14:textId="77777777" w:rsidR="008715A4" w:rsidRDefault="008715A4" w:rsidP="005E7931">
            <w:pPr>
              <w:jc w:val="center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DATOS DE LA ORGANIZACIÓN</w:t>
            </w:r>
          </w:p>
        </w:tc>
      </w:tr>
      <w:tr w:rsidR="008715A4" w14:paraId="7087CE04" w14:textId="77777777" w:rsidTr="00EE71C3">
        <w:tc>
          <w:tcPr>
            <w:tcW w:w="3261" w:type="dxa"/>
            <w:vAlign w:val="center"/>
          </w:tcPr>
          <w:p w14:paraId="1326FD44" w14:textId="77777777" w:rsidR="008715A4" w:rsidRDefault="008715A4" w:rsidP="005E7931">
            <w:pPr>
              <w:spacing w:line="360" w:lineRule="auto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Nombre de la organización / NIF:</w:t>
            </w:r>
          </w:p>
        </w:tc>
        <w:tc>
          <w:tcPr>
            <w:tcW w:w="7229" w:type="dxa"/>
            <w:vAlign w:val="center"/>
          </w:tcPr>
          <w:p w14:paraId="59CEE082" w14:textId="77777777" w:rsidR="008715A4" w:rsidRDefault="008715A4" w:rsidP="005E7931">
            <w:pPr>
              <w:jc w:val="center"/>
              <w:rPr>
                <w:rFonts w:ascii="Calibri" w:hAnsi="Calibri"/>
                <w:b/>
                <w:lang w:val="es-ES_tradnl"/>
              </w:rPr>
            </w:pPr>
          </w:p>
        </w:tc>
      </w:tr>
      <w:tr w:rsidR="008715A4" w14:paraId="61934053" w14:textId="77777777" w:rsidTr="00EE71C3">
        <w:tc>
          <w:tcPr>
            <w:tcW w:w="3261" w:type="dxa"/>
            <w:vAlign w:val="center"/>
          </w:tcPr>
          <w:p w14:paraId="24F753C9" w14:textId="77777777" w:rsidR="008715A4" w:rsidRDefault="008715A4" w:rsidP="005E7931">
            <w:pPr>
              <w:spacing w:line="360" w:lineRule="auto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Representante legal:</w:t>
            </w:r>
          </w:p>
        </w:tc>
        <w:tc>
          <w:tcPr>
            <w:tcW w:w="7229" w:type="dxa"/>
            <w:vAlign w:val="center"/>
          </w:tcPr>
          <w:p w14:paraId="3F5601E3" w14:textId="77777777" w:rsidR="008715A4" w:rsidRDefault="008715A4" w:rsidP="005E7931">
            <w:pPr>
              <w:jc w:val="center"/>
              <w:rPr>
                <w:rFonts w:ascii="Calibri" w:hAnsi="Calibri"/>
                <w:b/>
                <w:lang w:val="es-ES_tradnl"/>
              </w:rPr>
            </w:pPr>
          </w:p>
        </w:tc>
      </w:tr>
      <w:tr w:rsidR="008715A4" w14:paraId="2AA551B6" w14:textId="77777777" w:rsidTr="00EE71C3">
        <w:tc>
          <w:tcPr>
            <w:tcW w:w="3261" w:type="dxa"/>
            <w:vAlign w:val="center"/>
          </w:tcPr>
          <w:p w14:paraId="69178857" w14:textId="77777777" w:rsidR="008715A4" w:rsidRDefault="008715A4" w:rsidP="005E7931">
            <w:pPr>
              <w:spacing w:line="360" w:lineRule="auto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Correo electrónico:</w:t>
            </w:r>
          </w:p>
        </w:tc>
        <w:tc>
          <w:tcPr>
            <w:tcW w:w="7229" w:type="dxa"/>
            <w:vAlign w:val="center"/>
          </w:tcPr>
          <w:p w14:paraId="46D669CA" w14:textId="77777777" w:rsidR="008715A4" w:rsidRDefault="008715A4" w:rsidP="005E7931">
            <w:pPr>
              <w:jc w:val="center"/>
              <w:rPr>
                <w:rFonts w:ascii="Calibri" w:hAnsi="Calibri"/>
                <w:b/>
                <w:lang w:val="es-ES_tradnl"/>
              </w:rPr>
            </w:pPr>
          </w:p>
        </w:tc>
      </w:tr>
    </w:tbl>
    <w:p w14:paraId="31E0622D" w14:textId="791BF027" w:rsidR="008715A4" w:rsidRDefault="008715A4" w:rsidP="008715A4">
      <w:pPr>
        <w:rPr>
          <w:rFonts w:ascii="Calibri" w:hAnsi="Calibri"/>
          <w:b/>
          <w:lang w:val="es-ES_tradnl"/>
        </w:rPr>
      </w:pPr>
    </w:p>
    <w:tbl>
      <w:tblPr>
        <w:tblW w:w="10490" w:type="dxa"/>
        <w:tblInd w:w="-299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6"/>
        <w:gridCol w:w="283"/>
        <w:gridCol w:w="72"/>
        <w:gridCol w:w="7063"/>
        <w:gridCol w:w="2126"/>
      </w:tblGrid>
      <w:tr w:rsidR="005A3F8B" w:rsidRPr="009473AC" w14:paraId="7D380280" w14:textId="77777777" w:rsidTr="00EE71C3">
        <w:trPr>
          <w:trHeight w:val="516"/>
        </w:trPr>
        <w:tc>
          <w:tcPr>
            <w:tcW w:w="710" w:type="dxa"/>
            <w:shd w:val="clear" w:color="auto" w:fill="D9E2F3" w:themeFill="accent1" w:themeFillTint="33"/>
            <w:vAlign w:val="center"/>
          </w:tcPr>
          <w:p w14:paraId="7C3BB905" w14:textId="77777777" w:rsidR="008715A4" w:rsidRPr="009A0EFB" w:rsidRDefault="008715A4" w:rsidP="000C47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7654" w:type="dxa"/>
            <w:gridSpan w:val="4"/>
            <w:shd w:val="clear" w:color="auto" w:fill="D9E2F3" w:themeFill="accent1" w:themeFillTint="33"/>
            <w:vAlign w:val="center"/>
          </w:tcPr>
          <w:p w14:paraId="1A35DF84" w14:textId="77777777" w:rsidR="008715A4" w:rsidRDefault="008715A4" w:rsidP="000C471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D0FD8">
              <w:rPr>
                <w:b/>
              </w:rPr>
              <w:t>DATOS GENERALES</w:t>
            </w:r>
          </w:p>
          <w:p w14:paraId="1FCC979B" w14:textId="77777777" w:rsidR="008715A4" w:rsidRPr="009A0EFB" w:rsidRDefault="008715A4" w:rsidP="000C47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(Referencias: Guía Aprobación AESA: 4.1)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6E0E82F" w14:textId="77777777" w:rsidR="008715A4" w:rsidRPr="00E73C2C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ind w:left="-114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C4717" w:rsidRPr="009473AC" w14:paraId="4FE6F4E2" w14:textId="77777777" w:rsidTr="00EE71C3">
        <w:trPr>
          <w:trHeight w:val="653"/>
        </w:trPr>
        <w:tc>
          <w:tcPr>
            <w:tcW w:w="710" w:type="dxa"/>
          </w:tcPr>
          <w:p w14:paraId="68C4E7E0" w14:textId="77777777" w:rsidR="008715A4" w:rsidRDefault="008715A4" w:rsidP="000C4717">
            <w:pPr>
              <w:pStyle w:val="Prrafodelista"/>
              <w:numPr>
                <w:ilvl w:val="1"/>
                <w:numId w:val="25"/>
              </w:numPr>
              <w:spacing w:after="0" w:line="240" w:lineRule="auto"/>
              <w:ind w:left="313"/>
            </w:pPr>
          </w:p>
        </w:tc>
        <w:tc>
          <w:tcPr>
            <w:tcW w:w="7654" w:type="dxa"/>
            <w:gridSpan w:val="4"/>
            <w:shd w:val="clear" w:color="auto" w:fill="FFFFFF" w:themeFill="background1"/>
            <w:vAlign w:val="center"/>
          </w:tcPr>
          <w:p w14:paraId="6500747C" w14:textId="77777777" w:rsidR="008715A4" w:rsidRPr="007E7E99" w:rsidRDefault="008715A4" w:rsidP="000C4717">
            <w:pPr>
              <w:spacing w:after="0" w:line="240" w:lineRule="auto"/>
              <w:ind w:left="-47"/>
              <w:jc w:val="both"/>
            </w:pPr>
            <w:r w:rsidRPr="003F6CA5">
              <w:t xml:space="preserve">Solicitud </w:t>
            </w:r>
            <w:r>
              <w:t>FOR-SCTM-P01-F03</w:t>
            </w:r>
            <w:r w:rsidRPr="003F6CA5">
              <w:t xml:space="preserve"> cumplimentada</w:t>
            </w:r>
            <w:r w:rsidRPr="007E7E99">
              <w:t xml:space="preserve"> y firmada correctamente.</w:t>
            </w:r>
          </w:p>
        </w:tc>
        <w:tc>
          <w:tcPr>
            <w:tcW w:w="2126" w:type="dxa"/>
            <w:vAlign w:val="center"/>
          </w:tcPr>
          <w:p w14:paraId="5D819967" w14:textId="78ABB7C1" w:rsidR="008715A4" w:rsidRPr="009A0EFB" w:rsidRDefault="00D34328" w:rsidP="00D343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SÍ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sz w:val="20"/>
                  <w:szCs w:val="20"/>
                  <w:lang w:val="es-ES_tradnl"/>
                </w:rPr>
                <w:id w:val="-10157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F1B">
                  <w:rPr>
                    <w:rFonts w:ascii="MS Gothic" w:eastAsia="MS Gothic" w:hAnsi="MS Gothic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  NO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sz w:val="20"/>
                  <w:szCs w:val="20"/>
                  <w:lang w:val="es-ES_tradnl"/>
                </w:rPr>
                <w:id w:val="-905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F1B">
                  <w:rPr>
                    <w:rFonts w:ascii="MS Gothic" w:eastAsia="MS Gothic" w:hAnsi="MS Gothic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</w:tc>
      </w:tr>
      <w:tr w:rsidR="000C4717" w:rsidRPr="009473AC" w14:paraId="2A3A6205" w14:textId="77777777" w:rsidTr="00EE71C3">
        <w:trPr>
          <w:trHeight w:val="838"/>
        </w:trPr>
        <w:tc>
          <w:tcPr>
            <w:tcW w:w="710" w:type="dxa"/>
          </w:tcPr>
          <w:p w14:paraId="6A4D7497" w14:textId="77777777" w:rsidR="008715A4" w:rsidRDefault="008715A4" w:rsidP="000C4717">
            <w:pPr>
              <w:pStyle w:val="Prrafodelista"/>
              <w:numPr>
                <w:ilvl w:val="1"/>
                <w:numId w:val="25"/>
              </w:numPr>
              <w:tabs>
                <w:tab w:val="center" w:pos="4252"/>
                <w:tab w:val="right" w:pos="8504"/>
              </w:tabs>
              <w:spacing w:after="0" w:line="240" w:lineRule="auto"/>
              <w:ind w:left="313"/>
              <w:rPr>
                <w:rFonts w:cs="Arial"/>
              </w:rPr>
            </w:pPr>
          </w:p>
        </w:tc>
        <w:tc>
          <w:tcPr>
            <w:tcW w:w="7654" w:type="dxa"/>
            <w:gridSpan w:val="4"/>
            <w:shd w:val="clear" w:color="auto" w:fill="FFFFFF" w:themeFill="background1"/>
            <w:vAlign w:val="center"/>
          </w:tcPr>
          <w:p w14:paraId="387EB3AD" w14:textId="77777777" w:rsidR="008715A4" w:rsidRPr="007E7E99" w:rsidDel="00EC1503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ind w:left="-47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Acreditación de la identidad de la persona que firma con certificado digital   la solicitud.</w:t>
            </w:r>
          </w:p>
        </w:tc>
        <w:tc>
          <w:tcPr>
            <w:tcW w:w="2126" w:type="dxa"/>
            <w:vAlign w:val="center"/>
          </w:tcPr>
          <w:p w14:paraId="6FBFC01F" w14:textId="16A57100" w:rsidR="008715A4" w:rsidRPr="009A0EFB" w:rsidRDefault="00D34328" w:rsidP="00D343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SÍ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sz w:val="20"/>
                  <w:szCs w:val="20"/>
                  <w:lang w:val="es-ES_tradnl"/>
                </w:rPr>
                <w:id w:val="9162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F1B">
                  <w:rPr>
                    <w:rFonts w:ascii="MS Gothic" w:eastAsia="MS Gothic" w:hAnsi="MS Gothic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  NO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sz w:val="20"/>
                  <w:szCs w:val="20"/>
                  <w:lang w:val="es-ES_tradnl"/>
                </w:rPr>
                <w:id w:val="31160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F1B">
                  <w:rPr>
                    <w:rFonts w:ascii="MS Gothic" w:eastAsia="MS Gothic" w:hAnsi="MS Gothic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</w:tc>
      </w:tr>
      <w:tr w:rsidR="000C4717" w:rsidRPr="009473AC" w14:paraId="7D99A313" w14:textId="77777777" w:rsidTr="00EE71C3">
        <w:trPr>
          <w:trHeight w:val="995"/>
        </w:trPr>
        <w:tc>
          <w:tcPr>
            <w:tcW w:w="710" w:type="dxa"/>
          </w:tcPr>
          <w:p w14:paraId="1CCF1DEE" w14:textId="77777777" w:rsidR="008715A4" w:rsidRDefault="008715A4" w:rsidP="000C4717">
            <w:pPr>
              <w:pStyle w:val="Prrafodelista"/>
              <w:numPr>
                <w:ilvl w:val="1"/>
                <w:numId w:val="25"/>
              </w:numPr>
              <w:spacing w:after="0" w:line="240" w:lineRule="auto"/>
              <w:ind w:left="313"/>
            </w:pPr>
          </w:p>
        </w:tc>
        <w:tc>
          <w:tcPr>
            <w:tcW w:w="7654" w:type="dxa"/>
            <w:gridSpan w:val="4"/>
            <w:shd w:val="clear" w:color="auto" w:fill="FFFFFF" w:themeFill="background1"/>
            <w:vAlign w:val="center"/>
          </w:tcPr>
          <w:p w14:paraId="50BBEB35" w14:textId="77777777" w:rsidR="008715A4" w:rsidRPr="007E7E99" w:rsidRDefault="008715A4" w:rsidP="000C4717">
            <w:pPr>
              <w:spacing w:after="0" w:line="240" w:lineRule="auto"/>
              <w:ind w:left="-47"/>
              <w:jc w:val="both"/>
            </w:pPr>
            <w:r w:rsidRPr="007E7E99">
              <w:t>Escrituras de la empresa que incluya los estatutos, fines sociales, reconocimiento del personal directivo y expresión de la capacidad de representación legal bastante de la persona que firma la solicitud.</w:t>
            </w:r>
          </w:p>
        </w:tc>
        <w:tc>
          <w:tcPr>
            <w:tcW w:w="2126" w:type="dxa"/>
            <w:vAlign w:val="center"/>
          </w:tcPr>
          <w:p w14:paraId="543B2F7D" w14:textId="0D838F27" w:rsidR="008715A4" w:rsidRPr="009A0EFB" w:rsidRDefault="00D34328" w:rsidP="00D343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SÍ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sz w:val="20"/>
                  <w:szCs w:val="20"/>
                  <w:lang w:val="es-ES_tradnl"/>
                </w:rPr>
                <w:id w:val="16625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F1B">
                  <w:rPr>
                    <w:rFonts w:ascii="MS Gothic" w:eastAsia="MS Gothic" w:hAnsi="MS Gothic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  NO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sz w:val="20"/>
                  <w:szCs w:val="20"/>
                  <w:lang w:val="es-ES_tradnl"/>
                </w:rPr>
                <w:id w:val="869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F1B">
                  <w:rPr>
                    <w:rFonts w:ascii="MS Gothic" w:eastAsia="MS Gothic" w:hAnsi="MS Gothic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</w:tc>
      </w:tr>
      <w:tr w:rsidR="008715A4" w:rsidRPr="00EB1535" w14:paraId="4A64C861" w14:textId="77777777" w:rsidTr="00EE71C3">
        <w:trPr>
          <w:trHeight w:val="828"/>
        </w:trPr>
        <w:tc>
          <w:tcPr>
            <w:tcW w:w="710" w:type="dxa"/>
            <w:shd w:val="clear" w:color="auto" w:fill="D9E2F3" w:themeFill="accent1" w:themeFillTint="33"/>
            <w:vAlign w:val="center"/>
          </w:tcPr>
          <w:p w14:paraId="0A1219D9" w14:textId="77777777" w:rsidR="008715A4" w:rsidRPr="007E7E99" w:rsidRDefault="008715A4" w:rsidP="00E544F6">
            <w:pPr>
              <w:spacing w:after="0" w:line="240" w:lineRule="auto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lastRenderedPageBreak/>
              <w:t>2</w:t>
            </w:r>
          </w:p>
        </w:tc>
        <w:tc>
          <w:tcPr>
            <w:tcW w:w="9780" w:type="dxa"/>
            <w:gridSpan w:val="5"/>
            <w:shd w:val="clear" w:color="auto" w:fill="D9E2F3" w:themeFill="accent1" w:themeFillTint="33"/>
            <w:vAlign w:val="center"/>
          </w:tcPr>
          <w:p w14:paraId="73765CBD" w14:textId="290FB938" w:rsidR="008715A4" w:rsidRDefault="008715A4" w:rsidP="000C4717">
            <w:pPr>
              <w:spacing w:after="0" w:line="240" w:lineRule="auto"/>
              <w:jc w:val="both"/>
              <w:rPr>
                <w:b/>
              </w:rPr>
            </w:pPr>
            <w:r w:rsidRPr="007E7E99">
              <w:rPr>
                <w:b/>
              </w:rPr>
              <w:t xml:space="preserve">MANUAL PROGRAMA </w:t>
            </w:r>
            <w:r>
              <w:rPr>
                <w:b/>
              </w:rPr>
              <w:t>INSTRUCCIÓN</w:t>
            </w:r>
            <w:r w:rsidR="005A3F8B">
              <w:rPr>
                <w:b/>
              </w:rPr>
              <w:t xml:space="preserve">: </w:t>
            </w:r>
            <w:r w:rsidRPr="007E7E99">
              <w:rPr>
                <w:b/>
              </w:rPr>
              <w:t>Procedimientos/Requisitos/Metodologías/Programas/Eval</w:t>
            </w:r>
            <w:r w:rsidR="005A3F8B">
              <w:rPr>
                <w:b/>
              </w:rPr>
              <w:t>uación</w:t>
            </w:r>
          </w:p>
          <w:p w14:paraId="1ED0C6BB" w14:textId="77777777" w:rsidR="008715A4" w:rsidRPr="00B03283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Pr="00E73C2C">
              <w:rPr>
                <w:rFonts w:cs="Arial"/>
                <w:b/>
                <w:sz w:val="20"/>
                <w:szCs w:val="20"/>
              </w:rPr>
              <w:t>Referencias: IITT OACI</w:t>
            </w:r>
            <w:r>
              <w:rPr>
                <w:rFonts w:cs="Arial"/>
                <w:b/>
                <w:sz w:val="20"/>
                <w:szCs w:val="20"/>
              </w:rPr>
              <w:t xml:space="preserve"> / </w:t>
            </w:r>
            <w:r w:rsidRPr="00E73C2C">
              <w:rPr>
                <w:rFonts w:cs="Arial"/>
                <w:b/>
                <w:sz w:val="20"/>
                <w:szCs w:val="20"/>
              </w:rPr>
              <w:t>Resolución AESA de  27.07.2022</w:t>
            </w:r>
            <w:r>
              <w:rPr>
                <w:rFonts w:cs="Arial"/>
                <w:b/>
                <w:sz w:val="20"/>
                <w:szCs w:val="20"/>
              </w:rPr>
              <w:t xml:space="preserve"> / Guía Aprobación AESA)</w:t>
            </w:r>
          </w:p>
        </w:tc>
      </w:tr>
      <w:tr w:rsidR="005A3F8B" w:rsidRPr="00EB1535" w14:paraId="099D0C20" w14:textId="77777777" w:rsidTr="00EE71C3">
        <w:trPr>
          <w:trHeight w:val="316"/>
        </w:trPr>
        <w:tc>
          <w:tcPr>
            <w:tcW w:w="710" w:type="dxa"/>
            <w:shd w:val="clear" w:color="auto" w:fill="auto"/>
          </w:tcPr>
          <w:p w14:paraId="1767FFEA" w14:textId="70BF07F9" w:rsidR="008715A4" w:rsidRPr="007E7E99" w:rsidRDefault="008715A4" w:rsidP="000C4717">
            <w:pPr>
              <w:spacing w:after="0" w:line="240" w:lineRule="auto"/>
              <w:rPr>
                <w:rFonts w:ascii="Calibri" w:hAnsi="Calibri" w:cstheme="minorHAnsi"/>
                <w:b/>
              </w:rPr>
            </w:pPr>
            <w:r w:rsidRPr="007E7E99">
              <w:rPr>
                <w:rFonts w:ascii="Calibri" w:hAnsi="Calibri" w:cstheme="minorHAnsi"/>
                <w:b/>
              </w:rPr>
              <w:t>2.</w:t>
            </w:r>
            <w:r w:rsidR="005C59B6">
              <w:rPr>
                <w:rFonts w:ascii="Calibri" w:hAnsi="Calibri" w:cstheme="minorHAnsi"/>
                <w:b/>
              </w:rPr>
              <w:t>1</w:t>
            </w:r>
          </w:p>
        </w:tc>
        <w:tc>
          <w:tcPr>
            <w:tcW w:w="7654" w:type="dxa"/>
            <w:gridSpan w:val="4"/>
            <w:shd w:val="clear" w:color="auto" w:fill="D9E2F3" w:themeFill="accent1" w:themeFillTint="33"/>
            <w:vAlign w:val="center"/>
          </w:tcPr>
          <w:p w14:paraId="0BD18336" w14:textId="77777777" w:rsidR="008715A4" w:rsidRDefault="008715A4" w:rsidP="000C47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Estructura</w:t>
            </w:r>
            <w:r w:rsidRPr="007E7E99">
              <w:rPr>
                <w:b/>
              </w:rPr>
              <w:t>.</w:t>
            </w:r>
            <w:r>
              <w:rPr>
                <w:b/>
              </w:rPr>
              <w:t xml:space="preserve"> Referencia Normativa. Procedimiento de actualización. Medios físicos.</w:t>
            </w:r>
          </w:p>
          <w:p w14:paraId="7FA361DD" w14:textId="77777777" w:rsidR="008715A4" w:rsidRPr="00D7181F" w:rsidDel="00EC1503" w:rsidRDefault="008715A4" w:rsidP="000C471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7181F">
              <w:rPr>
                <w:b/>
                <w:sz w:val="20"/>
                <w:szCs w:val="20"/>
              </w:rPr>
              <w:t xml:space="preserve">(Guía Aprobación AESA:  </w:t>
            </w:r>
            <w:r>
              <w:rPr>
                <w:b/>
                <w:sz w:val="20"/>
                <w:szCs w:val="20"/>
              </w:rPr>
              <w:t>8</w:t>
            </w:r>
            <w:r w:rsidRPr="00D7181F">
              <w:rPr>
                <w:b/>
                <w:sz w:val="20"/>
                <w:szCs w:val="20"/>
              </w:rPr>
              <w:t>.5;a-b-c</w:t>
            </w:r>
            <w:r>
              <w:rPr>
                <w:b/>
                <w:sz w:val="20"/>
                <w:szCs w:val="20"/>
              </w:rPr>
              <w:t>-d</w:t>
            </w:r>
            <w:r w:rsidRPr="00D7181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9EE64C7" w14:textId="410F612F" w:rsidR="008715A4" w:rsidRPr="00EB1535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E73C2C">
              <w:rPr>
                <w:rFonts w:cs="Arial"/>
                <w:b/>
                <w:sz w:val="18"/>
                <w:szCs w:val="18"/>
              </w:rPr>
              <w:t xml:space="preserve">Referencia </w:t>
            </w:r>
            <w:r>
              <w:rPr>
                <w:rFonts w:cs="Arial"/>
                <w:b/>
                <w:sz w:val="18"/>
                <w:szCs w:val="18"/>
              </w:rPr>
              <w:t xml:space="preserve">del </w:t>
            </w:r>
            <w:r w:rsidR="000C4717">
              <w:rPr>
                <w:rFonts w:cs="Arial"/>
                <w:b/>
                <w:sz w:val="18"/>
                <w:szCs w:val="18"/>
              </w:rPr>
              <w:t xml:space="preserve">capítulo </w:t>
            </w:r>
            <w:r w:rsidR="00F226A8">
              <w:rPr>
                <w:rFonts w:cs="Arial"/>
                <w:b/>
                <w:sz w:val="18"/>
                <w:szCs w:val="18"/>
              </w:rPr>
              <w:t xml:space="preserve">y páginas </w:t>
            </w:r>
            <w:r w:rsidR="000C4717">
              <w:rPr>
                <w:rFonts w:cs="Arial"/>
                <w:b/>
                <w:sz w:val="18"/>
                <w:szCs w:val="18"/>
              </w:rPr>
              <w:t>del Manual</w:t>
            </w:r>
            <w:r w:rsidR="00F226A8">
              <w:rPr>
                <w:rFonts w:cs="Arial"/>
                <w:b/>
                <w:sz w:val="18"/>
                <w:szCs w:val="18"/>
              </w:rPr>
              <w:t xml:space="preserve"> donde se incluye</w:t>
            </w:r>
          </w:p>
        </w:tc>
      </w:tr>
      <w:tr w:rsidR="00E544F6" w:rsidRPr="009473AC" w14:paraId="08D3DD97" w14:textId="77777777" w:rsidTr="00EE71C3">
        <w:trPr>
          <w:trHeight w:val="477"/>
        </w:trPr>
        <w:tc>
          <w:tcPr>
            <w:tcW w:w="710" w:type="dxa"/>
            <w:vMerge w:val="restart"/>
            <w:vAlign w:val="center"/>
          </w:tcPr>
          <w:p w14:paraId="68E6D554" w14:textId="39470D3B" w:rsidR="00E544F6" w:rsidRPr="0074760D" w:rsidRDefault="00E544F6" w:rsidP="00E544F6">
            <w:pPr>
              <w:spacing w:after="0" w:line="240" w:lineRule="auto"/>
              <w:rPr>
                <w:rFonts w:ascii="Calibri" w:hAnsi="Calibri" w:cstheme="minorHAnsi"/>
                <w:b/>
                <w:bCs/>
              </w:rPr>
            </w:pPr>
            <w:r w:rsidRPr="0074760D">
              <w:rPr>
                <w:rFonts w:ascii="Calibri" w:hAnsi="Calibri" w:cstheme="minorHAnsi"/>
                <w:b/>
                <w:bCs/>
              </w:rPr>
              <w:t>2.</w:t>
            </w:r>
            <w:r w:rsidR="005C59B6">
              <w:rPr>
                <w:rFonts w:ascii="Calibri" w:hAnsi="Calibri" w:cstheme="minorHAnsi"/>
                <w:b/>
                <w:bCs/>
              </w:rPr>
              <w:t>1</w:t>
            </w:r>
            <w:r w:rsidRPr="0074760D">
              <w:rPr>
                <w:rFonts w:ascii="Calibri" w:hAnsi="Calibri" w:cstheme="minorHAnsi"/>
                <w:b/>
                <w:bCs/>
              </w:rPr>
              <w:t>.1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A92F012" w14:textId="77777777" w:rsidR="00E544F6" w:rsidRPr="007E7E99" w:rsidRDefault="00E544F6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>1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7210ECB4" w14:textId="77777777" w:rsidR="00E544F6" w:rsidRPr="007E7E99" w:rsidRDefault="00E544F6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>Índice con relación de epígrafes del contenido y paginación.</w:t>
            </w:r>
          </w:p>
        </w:tc>
        <w:tc>
          <w:tcPr>
            <w:tcW w:w="2126" w:type="dxa"/>
            <w:shd w:val="clear" w:color="auto" w:fill="auto"/>
          </w:tcPr>
          <w:p w14:paraId="0E55B380" w14:textId="77777777" w:rsidR="00E544F6" w:rsidRPr="009A0EFB" w:rsidRDefault="00E544F6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E544F6" w:rsidRPr="009473AC" w14:paraId="7FD682AB" w14:textId="77777777" w:rsidTr="00EE71C3">
        <w:trPr>
          <w:trHeight w:val="419"/>
        </w:trPr>
        <w:tc>
          <w:tcPr>
            <w:tcW w:w="710" w:type="dxa"/>
            <w:vMerge/>
          </w:tcPr>
          <w:p w14:paraId="42E8A426" w14:textId="77777777" w:rsidR="00E544F6" w:rsidRPr="0074760D" w:rsidRDefault="00E544F6" w:rsidP="000C4717">
            <w:pPr>
              <w:spacing w:after="0" w:line="240" w:lineRule="auto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1EE2BC8" w14:textId="77777777" w:rsidR="00E544F6" w:rsidRPr="007E7E99" w:rsidRDefault="00E544F6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>2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591279A9" w14:textId="77777777" w:rsidR="00E544F6" w:rsidRPr="007E7E99" w:rsidRDefault="00E544F6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 xml:space="preserve">Control de cambios </w:t>
            </w:r>
          </w:p>
        </w:tc>
        <w:tc>
          <w:tcPr>
            <w:tcW w:w="2126" w:type="dxa"/>
            <w:shd w:val="clear" w:color="auto" w:fill="auto"/>
          </w:tcPr>
          <w:p w14:paraId="34D238B7" w14:textId="77777777" w:rsidR="00E544F6" w:rsidRPr="009A0EFB" w:rsidRDefault="00E544F6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E544F6" w:rsidRPr="009473AC" w14:paraId="4817539E" w14:textId="77777777" w:rsidTr="00EE71C3">
        <w:trPr>
          <w:trHeight w:val="837"/>
        </w:trPr>
        <w:tc>
          <w:tcPr>
            <w:tcW w:w="710" w:type="dxa"/>
            <w:vMerge/>
          </w:tcPr>
          <w:p w14:paraId="7BBC9EE8" w14:textId="77777777" w:rsidR="00E544F6" w:rsidRPr="0074760D" w:rsidRDefault="00E544F6" w:rsidP="000C4717">
            <w:pPr>
              <w:spacing w:after="0" w:line="240" w:lineRule="auto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E291A14" w14:textId="6F9D8B5A" w:rsidR="00E544F6" w:rsidRPr="007E7E99" w:rsidRDefault="00E544F6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59DA250A" w14:textId="5015178B" w:rsidR="00E544F6" w:rsidRPr="007E7E99" w:rsidRDefault="00E544F6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E544F6">
              <w:rPr>
                <w:rFonts w:ascii="Calibri" w:hAnsi="Calibri" w:cstheme="minorHAnsi"/>
              </w:rPr>
              <w:t>El orden, estructura y contenido del Manual sigue las indicaciones contenidas en el punto 4 del Anexo 1 del formato de Solicitud FOR-SCTM-P01-F03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CBDE2E" w14:textId="6AD26E91" w:rsidR="00E544F6" w:rsidRPr="009A0EFB" w:rsidRDefault="00E544F6" w:rsidP="00D343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SÍ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sz w:val="20"/>
                  <w:szCs w:val="20"/>
                  <w:lang w:val="es-ES_tradnl"/>
                </w:rPr>
                <w:id w:val="-118875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F1B">
                  <w:rPr>
                    <w:rFonts w:ascii="MS Gothic" w:eastAsia="MS Gothic" w:hAnsi="MS Gothic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       NO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sz w:val="20"/>
                  <w:szCs w:val="20"/>
                  <w:lang w:val="es-ES_tradnl"/>
                </w:rPr>
                <w:id w:val="67422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F1B">
                  <w:rPr>
                    <w:rFonts w:ascii="MS Gothic" w:eastAsia="MS Gothic" w:hAnsi="MS Gothic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</w:tc>
      </w:tr>
      <w:tr w:rsidR="000C4717" w:rsidRPr="009473AC" w14:paraId="5BEE885F" w14:textId="77777777" w:rsidTr="00EE71C3">
        <w:trPr>
          <w:trHeight w:val="692"/>
        </w:trPr>
        <w:tc>
          <w:tcPr>
            <w:tcW w:w="710" w:type="dxa"/>
          </w:tcPr>
          <w:p w14:paraId="635FD12E" w14:textId="4AB21053" w:rsidR="008715A4" w:rsidRPr="0074760D" w:rsidRDefault="008715A4" w:rsidP="000C4717">
            <w:pPr>
              <w:spacing w:after="0" w:line="240" w:lineRule="auto"/>
              <w:rPr>
                <w:rFonts w:ascii="Calibri" w:hAnsi="Calibri" w:cstheme="minorHAnsi"/>
                <w:b/>
                <w:bCs/>
              </w:rPr>
            </w:pPr>
            <w:r w:rsidRPr="0074760D">
              <w:rPr>
                <w:rFonts w:ascii="Calibri" w:hAnsi="Calibri" w:cstheme="minorHAnsi"/>
                <w:b/>
                <w:bCs/>
              </w:rPr>
              <w:t>2.</w:t>
            </w:r>
            <w:r w:rsidR="005C59B6">
              <w:rPr>
                <w:rFonts w:ascii="Calibri" w:hAnsi="Calibri" w:cstheme="minorHAnsi"/>
                <w:b/>
                <w:bCs/>
              </w:rPr>
              <w:t>1</w:t>
            </w:r>
            <w:r w:rsidRPr="0074760D">
              <w:rPr>
                <w:rFonts w:ascii="Calibri" w:hAnsi="Calibri" w:cstheme="minorHAnsi"/>
                <w:b/>
                <w:bCs/>
              </w:rPr>
              <w:t>.2</w:t>
            </w:r>
          </w:p>
        </w:tc>
        <w:tc>
          <w:tcPr>
            <w:tcW w:w="7654" w:type="dxa"/>
            <w:gridSpan w:val="4"/>
            <w:shd w:val="clear" w:color="auto" w:fill="FFFFFF" w:themeFill="background1"/>
          </w:tcPr>
          <w:p w14:paraId="6DE8C3AD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 xml:space="preserve">Se incluye relación de la Normativa aplicable y requisitos de </w:t>
            </w:r>
            <w:r w:rsidRPr="007E7E99">
              <w:rPr>
                <w:rFonts w:ascii="Calibri" w:hAnsi="Calibri" w:cstheme="minorHAnsi"/>
                <w:lang w:val="es-ES_tradnl"/>
              </w:rPr>
              <w:t>disponibilidad de documentación y normativa de referencia</w:t>
            </w:r>
            <w:r w:rsidRPr="007E7E99">
              <w:rPr>
                <w:rFonts w:ascii="Calibri" w:hAnsi="Calibri" w:cstheme="minorHAnsi"/>
              </w:rPr>
              <w:t>.  Seguimiento de cambios normativos.</w:t>
            </w:r>
          </w:p>
        </w:tc>
        <w:tc>
          <w:tcPr>
            <w:tcW w:w="2126" w:type="dxa"/>
            <w:shd w:val="clear" w:color="auto" w:fill="auto"/>
          </w:tcPr>
          <w:p w14:paraId="15A7A841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3F490AC0" w14:textId="77777777" w:rsidTr="00EE71C3">
        <w:trPr>
          <w:trHeight w:val="702"/>
        </w:trPr>
        <w:tc>
          <w:tcPr>
            <w:tcW w:w="710" w:type="dxa"/>
          </w:tcPr>
          <w:p w14:paraId="68F29EA5" w14:textId="41D0E02F" w:rsidR="008715A4" w:rsidRPr="0074760D" w:rsidRDefault="008715A4" w:rsidP="000C47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4760D">
              <w:rPr>
                <w:rFonts w:cs="Arial"/>
                <w:b/>
                <w:bCs/>
              </w:rPr>
              <w:t>2.</w:t>
            </w:r>
            <w:r w:rsidR="005C59B6">
              <w:rPr>
                <w:rFonts w:cs="Arial"/>
                <w:b/>
                <w:bCs/>
              </w:rPr>
              <w:t>1</w:t>
            </w:r>
            <w:r w:rsidRPr="0074760D">
              <w:rPr>
                <w:rFonts w:cs="Arial"/>
                <w:b/>
                <w:bCs/>
              </w:rPr>
              <w:t>.3</w:t>
            </w:r>
          </w:p>
        </w:tc>
        <w:tc>
          <w:tcPr>
            <w:tcW w:w="7654" w:type="dxa"/>
            <w:gridSpan w:val="4"/>
          </w:tcPr>
          <w:p w14:paraId="3EBCFCA1" w14:textId="77777777" w:rsidR="008715A4" w:rsidRPr="00DC48AE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lang w:val="es-ES_tradnl"/>
              </w:rPr>
            </w:pPr>
            <w:r w:rsidRPr="00DC48AE">
              <w:rPr>
                <w:rFonts w:cs="Arial"/>
                <w:lang w:val="es-ES_tradnl"/>
              </w:rPr>
              <w:t>Procedimiento de actualización de los programas/material didáctico/evaluación ante cambios que se produzcan en la normativa</w:t>
            </w:r>
          </w:p>
        </w:tc>
        <w:tc>
          <w:tcPr>
            <w:tcW w:w="2126" w:type="dxa"/>
            <w:shd w:val="clear" w:color="auto" w:fill="auto"/>
          </w:tcPr>
          <w:p w14:paraId="73347A69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44888297" w14:textId="77777777" w:rsidTr="00EE71C3">
        <w:trPr>
          <w:trHeight w:val="698"/>
        </w:trPr>
        <w:tc>
          <w:tcPr>
            <w:tcW w:w="710" w:type="dxa"/>
          </w:tcPr>
          <w:p w14:paraId="702E4449" w14:textId="681A513F" w:rsidR="008715A4" w:rsidRPr="0074760D" w:rsidRDefault="008715A4" w:rsidP="000C47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4760D">
              <w:rPr>
                <w:rFonts w:cs="Arial"/>
                <w:b/>
                <w:bCs/>
              </w:rPr>
              <w:t>2.</w:t>
            </w:r>
            <w:r w:rsidR="005C59B6">
              <w:rPr>
                <w:rFonts w:cs="Arial"/>
                <w:b/>
                <w:bCs/>
              </w:rPr>
              <w:t>1</w:t>
            </w:r>
            <w:r w:rsidRPr="0074760D">
              <w:rPr>
                <w:rFonts w:cs="Arial"/>
                <w:b/>
                <w:bCs/>
              </w:rPr>
              <w:t>.4</w:t>
            </w:r>
          </w:p>
        </w:tc>
        <w:tc>
          <w:tcPr>
            <w:tcW w:w="7654" w:type="dxa"/>
            <w:gridSpan w:val="4"/>
          </w:tcPr>
          <w:p w14:paraId="39FE8ADF" w14:textId="44A2A65B" w:rsidR="008715A4" w:rsidRPr="007E7E99" w:rsidRDefault="008715A4" w:rsidP="00F26DBA">
            <w:pPr>
              <w:spacing w:after="0" w:line="240" w:lineRule="auto"/>
              <w:ind w:left="-47" w:right="234"/>
              <w:jc w:val="both"/>
              <w:rPr>
                <w:rFonts w:cs="Arial"/>
                <w:lang w:val="es-ES_tradnl"/>
              </w:rPr>
            </w:pPr>
            <w:r w:rsidRPr="007E7E99">
              <w:rPr>
                <w:rFonts w:cs="Arial"/>
                <w:lang w:val="es-ES_tradnl"/>
              </w:rPr>
              <w:t xml:space="preserve">Procedimiento de actualización de los programas/material didáctico/evaluación ante cambios que se produzcan en </w:t>
            </w:r>
            <w:r>
              <w:rPr>
                <w:rFonts w:cs="Arial"/>
                <w:lang w:val="es-ES_tradnl"/>
              </w:rPr>
              <w:t xml:space="preserve">la actividad realizada por el empleador </w:t>
            </w:r>
          </w:p>
        </w:tc>
        <w:tc>
          <w:tcPr>
            <w:tcW w:w="2126" w:type="dxa"/>
            <w:shd w:val="clear" w:color="auto" w:fill="auto"/>
          </w:tcPr>
          <w:p w14:paraId="75226BA5" w14:textId="7B79110A" w:rsidR="008715A4" w:rsidRPr="009366B8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color w:val="FF0000"/>
              </w:rPr>
            </w:pPr>
          </w:p>
        </w:tc>
      </w:tr>
      <w:tr w:rsidR="008715A4" w:rsidRPr="009473AC" w14:paraId="74129F3D" w14:textId="77777777" w:rsidTr="00EE71C3">
        <w:trPr>
          <w:trHeight w:val="992"/>
        </w:trPr>
        <w:tc>
          <w:tcPr>
            <w:tcW w:w="710" w:type="dxa"/>
          </w:tcPr>
          <w:p w14:paraId="4406B931" w14:textId="5D718CAF" w:rsidR="008715A4" w:rsidRPr="0074760D" w:rsidRDefault="008715A4" w:rsidP="000C47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4760D">
              <w:rPr>
                <w:rFonts w:cs="Arial"/>
                <w:b/>
                <w:bCs/>
              </w:rPr>
              <w:t>2.</w:t>
            </w:r>
            <w:r w:rsidR="005C59B6">
              <w:rPr>
                <w:rFonts w:cs="Arial"/>
                <w:b/>
                <w:bCs/>
              </w:rPr>
              <w:t>1</w:t>
            </w:r>
            <w:r w:rsidRPr="0074760D">
              <w:rPr>
                <w:rFonts w:cs="Arial"/>
                <w:b/>
                <w:bCs/>
              </w:rPr>
              <w:t>.5</w:t>
            </w:r>
          </w:p>
        </w:tc>
        <w:tc>
          <w:tcPr>
            <w:tcW w:w="7654" w:type="dxa"/>
            <w:gridSpan w:val="4"/>
          </w:tcPr>
          <w:p w14:paraId="50FB5A93" w14:textId="77777777" w:rsidR="008715A4" w:rsidRPr="007E7E99" w:rsidRDefault="008715A4" w:rsidP="000C4717">
            <w:pPr>
              <w:spacing w:after="0" w:line="240" w:lineRule="auto"/>
              <w:ind w:left="-47"/>
              <w:jc w:val="both"/>
              <w:rPr>
                <w:rFonts w:cs="Arial"/>
              </w:rPr>
            </w:pPr>
            <w:r w:rsidRPr="007E7E99">
              <w:t>Descripción y localización de aul</w:t>
            </w:r>
            <w:r>
              <w:t>as de formación y medios materiales</w:t>
            </w:r>
            <w:r w:rsidRPr="007E7E99">
              <w:t xml:space="preserve"> para impartir la formación (en caso de diferentes localizaciones/bases de operación, incluye referencia a listado con direcciones aportado en Anexo).</w:t>
            </w:r>
          </w:p>
        </w:tc>
        <w:tc>
          <w:tcPr>
            <w:tcW w:w="2126" w:type="dxa"/>
            <w:shd w:val="clear" w:color="auto" w:fill="auto"/>
          </w:tcPr>
          <w:p w14:paraId="55CEA812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5A3F8B" w:rsidRPr="00EB1535" w14:paraId="39F9037C" w14:textId="77777777" w:rsidTr="00EE71C3">
        <w:trPr>
          <w:trHeight w:val="958"/>
        </w:trPr>
        <w:tc>
          <w:tcPr>
            <w:tcW w:w="710" w:type="dxa"/>
            <w:shd w:val="clear" w:color="auto" w:fill="FFFFFF" w:themeFill="background1"/>
          </w:tcPr>
          <w:p w14:paraId="0973EC29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  <w:p w14:paraId="3F37A441" w14:textId="701B93B5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  <w:r w:rsidRPr="00EB1535">
              <w:rPr>
                <w:rFonts w:cs="Arial"/>
                <w:b/>
              </w:rPr>
              <w:t>2.</w:t>
            </w:r>
            <w:r w:rsidR="005C59B6">
              <w:rPr>
                <w:rFonts w:cs="Arial"/>
                <w:b/>
              </w:rPr>
              <w:t>2</w:t>
            </w:r>
          </w:p>
        </w:tc>
        <w:tc>
          <w:tcPr>
            <w:tcW w:w="7654" w:type="dxa"/>
            <w:gridSpan w:val="4"/>
            <w:shd w:val="clear" w:color="auto" w:fill="D9E2F3" w:themeFill="accent1" w:themeFillTint="33"/>
          </w:tcPr>
          <w:p w14:paraId="54A536C4" w14:textId="1853966B" w:rsidR="008715A4" w:rsidRDefault="008715A4" w:rsidP="000C4717">
            <w:pPr>
              <w:spacing w:after="0" w:line="240" w:lineRule="auto"/>
              <w:ind w:left="-47" w:right="234"/>
              <w:jc w:val="both"/>
              <w:rPr>
                <w:b/>
              </w:rPr>
            </w:pPr>
            <w:r w:rsidRPr="00E73C2C">
              <w:rPr>
                <w:b/>
              </w:rPr>
              <w:t>Requisitos mínimos para la cualificación del personal instructor/evaluador adscrito a programas de instrucción en mercancías peligrosas por vía aérea</w:t>
            </w:r>
            <w:r w:rsidR="005A3F8B">
              <w:rPr>
                <w:b/>
              </w:rPr>
              <w:t>.</w:t>
            </w:r>
          </w:p>
          <w:p w14:paraId="6132DF48" w14:textId="56E1A6A3" w:rsidR="008715A4" w:rsidRPr="00D7181F" w:rsidRDefault="008715A4" w:rsidP="000C4717">
            <w:pPr>
              <w:spacing w:after="0" w:line="240" w:lineRule="auto"/>
              <w:ind w:left="-47" w:right="234"/>
              <w:jc w:val="both"/>
              <w:rPr>
                <w:b/>
                <w:sz w:val="20"/>
                <w:szCs w:val="20"/>
              </w:rPr>
            </w:pPr>
            <w:r w:rsidRPr="00D7181F">
              <w:rPr>
                <w:b/>
                <w:sz w:val="20"/>
                <w:szCs w:val="20"/>
              </w:rPr>
              <w:t xml:space="preserve">(IITT OACI: 1;4.6.1 – Resolución AESA 27.07.2022 – Guía Aprobación AESA: </w:t>
            </w:r>
            <w:r>
              <w:rPr>
                <w:b/>
                <w:sz w:val="20"/>
                <w:szCs w:val="20"/>
              </w:rPr>
              <w:t>8</w:t>
            </w:r>
            <w:r w:rsidRPr="00D7181F">
              <w:rPr>
                <w:b/>
                <w:sz w:val="20"/>
                <w:szCs w:val="20"/>
              </w:rPr>
              <w:t>.5;k</w:t>
            </w:r>
            <w:r>
              <w:rPr>
                <w:b/>
                <w:sz w:val="20"/>
                <w:szCs w:val="20"/>
              </w:rPr>
              <w:t>-o</w:t>
            </w:r>
            <w:r w:rsidRPr="00D7181F">
              <w:rPr>
                <w:b/>
                <w:sz w:val="20"/>
                <w:szCs w:val="20"/>
              </w:rPr>
              <w:t xml:space="preserve"> y </w:t>
            </w:r>
            <w:r>
              <w:rPr>
                <w:b/>
                <w:sz w:val="20"/>
                <w:szCs w:val="20"/>
              </w:rPr>
              <w:t>9</w:t>
            </w:r>
            <w:r w:rsidRPr="00D7181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7ACC470" w14:textId="7C6D8BC4" w:rsidR="008715A4" w:rsidRPr="0013423F" w:rsidRDefault="00D34328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  <w:b/>
                <w:color w:val="44546A" w:themeColor="text2"/>
              </w:rPr>
            </w:pPr>
            <w:r w:rsidRPr="00E73C2C">
              <w:rPr>
                <w:rFonts w:cs="Arial"/>
                <w:b/>
                <w:sz w:val="18"/>
                <w:szCs w:val="18"/>
              </w:rPr>
              <w:t xml:space="preserve">Referencia </w:t>
            </w:r>
            <w:r>
              <w:rPr>
                <w:rFonts w:cs="Arial"/>
                <w:b/>
                <w:sz w:val="18"/>
                <w:szCs w:val="18"/>
              </w:rPr>
              <w:t>del capítulo y páginas del Manual donde se incluye</w:t>
            </w:r>
          </w:p>
        </w:tc>
      </w:tr>
      <w:tr w:rsidR="008715A4" w:rsidRPr="009473AC" w14:paraId="5B70D983" w14:textId="77777777" w:rsidTr="00EE71C3">
        <w:trPr>
          <w:trHeight w:val="753"/>
        </w:trPr>
        <w:tc>
          <w:tcPr>
            <w:tcW w:w="710" w:type="dxa"/>
          </w:tcPr>
          <w:p w14:paraId="21077D32" w14:textId="77256972" w:rsidR="008715A4" w:rsidRPr="0074760D" w:rsidRDefault="008715A4" w:rsidP="000C47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4760D">
              <w:rPr>
                <w:rFonts w:cs="Arial"/>
                <w:b/>
                <w:bCs/>
              </w:rPr>
              <w:t>2.</w:t>
            </w:r>
            <w:r w:rsidR="005C59B6">
              <w:rPr>
                <w:rFonts w:cs="Arial"/>
                <w:b/>
                <w:bCs/>
              </w:rPr>
              <w:t>2</w:t>
            </w:r>
            <w:r w:rsidRPr="0074760D">
              <w:rPr>
                <w:rFonts w:cs="Arial"/>
                <w:b/>
                <w:bCs/>
              </w:rPr>
              <w:t>.1</w:t>
            </w:r>
          </w:p>
        </w:tc>
        <w:tc>
          <w:tcPr>
            <w:tcW w:w="7654" w:type="dxa"/>
            <w:gridSpan w:val="4"/>
          </w:tcPr>
          <w:p w14:paraId="375AB624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b/>
              </w:rPr>
            </w:pPr>
            <w:r w:rsidRPr="007E7E99">
              <w:rPr>
                <w:rFonts w:cs="Arial"/>
              </w:rPr>
              <w:t>Incluye requisitos de Cualificación: de prueba o evaluación en las funciones de los programas que van a impartir. Procedimiento de verificación de requisitos.</w:t>
            </w:r>
          </w:p>
        </w:tc>
        <w:tc>
          <w:tcPr>
            <w:tcW w:w="2126" w:type="dxa"/>
            <w:shd w:val="clear" w:color="auto" w:fill="auto"/>
          </w:tcPr>
          <w:p w14:paraId="2E0A47CA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0B905FA4" w14:textId="77777777" w:rsidTr="00EE71C3">
        <w:trPr>
          <w:trHeight w:val="763"/>
        </w:trPr>
        <w:tc>
          <w:tcPr>
            <w:tcW w:w="710" w:type="dxa"/>
          </w:tcPr>
          <w:p w14:paraId="13555B39" w14:textId="69F2C0BC" w:rsidR="008715A4" w:rsidRPr="0074760D" w:rsidRDefault="008715A4" w:rsidP="000C47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4760D">
              <w:rPr>
                <w:rFonts w:cs="Arial"/>
                <w:b/>
                <w:bCs/>
              </w:rPr>
              <w:t>2.</w:t>
            </w:r>
            <w:r w:rsidR="005C59B6">
              <w:rPr>
                <w:rFonts w:cs="Arial"/>
                <w:b/>
                <w:bCs/>
              </w:rPr>
              <w:t>2</w:t>
            </w:r>
            <w:r w:rsidRPr="0074760D">
              <w:rPr>
                <w:rFonts w:cs="Arial"/>
                <w:b/>
                <w:bCs/>
              </w:rPr>
              <w:t>.2</w:t>
            </w:r>
          </w:p>
        </w:tc>
        <w:tc>
          <w:tcPr>
            <w:tcW w:w="7654" w:type="dxa"/>
            <w:gridSpan w:val="4"/>
          </w:tcPr>
          <w:p w14:paraId="4C994B02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</w:pPr>
            <w:r w:rsidRPr="007E7E99">
              <w:t>Incluye Requisitos para probar o evaluar su competencia pedagógica.</w:t>
            </w:r>
          </w:p>
          <w:p w14:paraId="2FDF797F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b/>
              </w:rPr>
            </w:pPr>
            <w:r w:rsidRPr="007E7E99">
              <w:rPr>
                <w:rFonts w:cs="Arial"/>
              </w:rPr>
              <w:t>Procedimiento de verificación de requisitos.</w:t>
            </w:r>
          </w:p>
        </w:tc>
        <w:tc>
          <w:tcPr>
            <w:tcW w:w="2126" w:type="dxa"/>
            <w:shd w:val="clear" w:color="auto" w:fill="auto"/>
          </w:tcPr>
          <w:p w14:paraId="2B44DAF3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0F0E6C7F" w14:textId="77777777" w:rsidTr="00EE71C3">
        <w:trPr>
          <w:trHeight w:val="700"/>
        </w:trPr>
        <w:tc>
          <w:tcPr>
            <w:tcW w:w="710" w:type="dxa"/>
          </w:tcPr>
          <w:p w14:paraId="3CB1D55E" w14:textId="3B40CFD4" w:rsidR="008715A4" w:rsidRPr="0074760D" w:rsidRDefault="008715A4" w:rsidP="000C47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4760D">
              <w:rPr>
                <w:rFonts w:cs="Arial"/>
                <w:b/>
                <w:bCs/>
              </w:rPr>
              <w:t>2.</w:t>
            </w:r>
            <w:r w:rsidR="005C59B6">
              <w:rPr>
                <w:rFonts w:cs="Arial"/>
                <w:b/>
                <w:bCs/>
              </w:rPr>
              <w:t>2</w:t>
            </w:r>
            <w:r w:rsidRPr="0074760D">
              <w:rPr>
                <w:rFonts w:cs="Arial"/>
                <w:b/>
                <w:bCs/>
              </w:rPr>
              <w:t>.3</w:t>
            </w:r>
          </w:p>
        </w:tc>
        <w:tc>
          <w:tcPr>
            <w:tcW w:w="7654" w:type="dxa"/>
            <w:gridSpan w:val="4"/>
          </w:tcPr>
          <w:p w14:paraId="0D53593C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b/>
              </w:rPr>
            </w:pPr>
            <w:r w:rsidRPr="007E7E99">
              <w:rPr>
                <w:lang w:val="es-ES_tradnl"/>
              </w:rPr>
              <w:t>Incluye Referencia a Anexo que contenga la relación del personal instructor/ evaluador.</w:t>
            </w:r>
          </w:p>
        </w:tc>
        <w:tc>
          <w:tcPr>
            <w:tcW w:w="2126" w:type="dxa"/>
            <w:shd w:val="clear" w:color="auto" w:fill="auto"/>
          </w:tcPr>
          <w:p w14:paraId="5192FD5B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3D1F11F2" w14:textId="77777777" w:rsidTr="00EE71C3">
        <w:trPr>
          <w:trHeight w:val="694"/>
        </w:trPr>
        <w:tc>
          <w:tcPr>
            <w:tcW w:w="710" w:type="dxa"/>
          </w:tcPr>
          <w:p w14:paraId="3764EED9" w14:textId="6B5E3B47" w:rsidR="008715A4" w:rsidRPr="0074760D" w:rsidRDefault="008715A4" w:rsidP="000C47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4760D">
              <w:rPr>
                <w:rFonts w:cs="Arial"/>
                <w:b/>
                <w:bCs/>
              </w:rPr>
              <w:t>2.</w:t>
            </w:r>
            <w:r w:rsidR="005C59B6">
              <w:rPr>
                <w:rFonts w:cs="Arial"/>
                <w:b/>
                <w:bCs/>
              </w:rPr>
              <w:t>2</w:t>
            </w:r>
            <w:r w:rsidRPr="0074760D">
              <w:rPr>
                <w:rFonts w:cs="Arial"/>
                <w:b/>
                <w:bCs/>
              </w:rPr>
              <w:t>.4</w:t>
            </w:r>
          </w:p>
        </w:tc>
        <w:tc>
          <w:tcPr>
            <w:tcW w:w="7654" w:type="dxa"/>
            <w:gridSpan w:val="4"/>
          </w:tcPr>
          <w:p w14:paraId="362BC2D7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lang w:val="es-ES_tradnl"/>
              </w:rPr>
            </w:pPr>
            <w:r w:rsidRPr="007E7E99">
              <w:rPr>
                <w:lang w:val="es-ES_tradnl"/>
              </w:rPr>
              <w:t>Incluye requisitos de mantenimiento de las competencias del personal instructor/ evaluador.</w:t>
            </w:r>
          </w:p>
        </w:tc>
        <w:tc>
          <w:tcPr>
            <w:tcW w:w="2126" w:type="dxa"/>
            <w:shd w:val="clear" w:color="auto" w:fill="auto"/>
          </w:tcPr>
          <w:p w14:paraId="47DE7AF0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32FAC827" w14:textId="77777777" w:rsidTr="00EE71C3">
        <w:trPr>
          <w:trHeight w:val="1270"/>
        </w:trPr>
        <w:tc>
          <w:tcPr>
            <w:tcW w:w="710" w:type="dxa"/>
          </w:tcPr>
          <w:p w14:paraId="6C0032B3" w14:textId="56252DCD" w:rsidR="008715A4" w:rsidRPr="0074760D" w:rsidRDefault="008715A4" w:rsidP="000C47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4760D">
              <w:rPr>
                <w:rFonts w:cs="Arial"/>
                <w:b/>
                <w:bCs/>
              </w:rPr>
              <w:t>2.</w:t>
            </w:r>
            <w:r w:rsidR="005C59B6">
              <w:rPr>
                <w:rFonts w:cs="Arial"/>
                <w:b/>
                <w:bCs/>
              </w:rPr>
              <w:t>2</w:t>
            </w:r>
            <w:r w:rsidRPr="0074760D">
              <w:rPr>
                <w:rFonts w:cs="Arial"/>
                <w:b/>
                <w:bCs/>
              </w:rPr>
              <w:t>.5</w:t>
            </w:r>
          </w:p>
        </w:tc>
        <w:tc>
          <w:tcPr>
            <w:tcW w:w="7654" w:type="dxa"/>
            <w:gridSpan w:val="4"/>
          </w:tcPr>
          <w:p w14:paraId="5EA5E94C" w14:textId="2284B25C" w:rsidR="008715A4" w:rsidRPr="007E7E99" w:rsidRDefault="008715A4" w:rsidP="0061550E">
            <w:pPr>
              <w:spacing w:after="0" w:line="240" w:lineRule="auto"/>
              <w:ind w:left="-47" w:right="234"/>
              <w:jc w:val="both"/>
              <w:rPr>
                <w:rFonts w:cs="Arial"/>
                <w:b/>
              </w:rPr>
            </w:pPr>
            <w:r w:rsidRPr="007E7E99">
              <w:rPr>
                <w:lang w:val="es-ES_tradnl"/>
              </w:rPr>
              <w:t xml:space="preserve">Incluye Anexo con la relación del personal instructor/evaluador que exprese el control de las competencias y su mantenimiento. La información proporcionada incluye fechas de </w:t>
            </w:r>
            <w:r>
              <w:rPr>
                <w:lang w:val="es-ES_tradnl"/>
              </w:rPr>
              <w:t>instrucción</w:t>
            </w:r>
            <w:r w:rsidRPr="007E7E99">
              <w:rPr>
                <w:lang w:val="es-ES_tradnl"/>
              </w:rPr>
              <w:t xml:space="preserve"> inicial, de mantenimiento de las competencias y programas de funciones a impartir</w:t>
            </w:r>
            <w:r w:rsidR="0061550E">
              <w:rPr>
                <w:lang w:val="es-ES_tradnl"/>
              </w:rPr>
              <w:t xml:space="preserve"> </w:t>
            </w:r>
            <w:r w:rsidR="0061550E" w:rsidRPr="00F26DBA">
              <w:rPr>
                <w:lang w:val="es-ES_tradnl"/>
              </w:rPr>
              <w:t>y/o evaluar e</w:t>
            </w:r>
            <w:r w:rsidR="0061550E">
              <w:rPr>
                <w:lang w:val="es-ES_tradnl"/>
              </w:rPr>
              <w:t xml:space="preserve"> </w:t>
            </w:r>
            <w:r w:rsidRPr="009366B8">
              <w:rPr>
                <w:lang w:val="es-ES_tradnl"/>
              </w:rPr>
              <w:t>impartidas.</w:t>
            </w:r>
          </w:p>
        </w:tc>
        <w:tc>
          <w:tcPr>
            <w:tcW w:w="2126" w:type="dxa"/>
            <w:shd w:val="clear" w:color="auto" w:fill="auto"/>
          </w:tcPr>
          <w:p w14:paraId="1DF3F495" w14:textId="0C01C701" w:rsidR="008715A4" w:rsidRPr="009366B8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color w:val="FF0000"/>
              </w:rPr>
            </w:pPr>
          </w:p>
        </w:tc>
      </w:tr>
      <w:tr w:rsidR="008715A4" w:rsidRPr="009473AC" w14:paraId="3A4971D3" w14:textId="77777777" w:rsidTr="00EE71C3">
        <w:trPr>
          <w:trHeight w:val="418"/>
        </w:trPr>
        <w:tc>
          <w:tcPr>
            <w:tcW w:w="710" w:type="dxa"/>
          </w:tcPr>
          <w:p w14:paraId="59DD59B5" w14:textId="19AED17D" w:rsidR="008715A4" w:rsidRPr="0074760D" w:rsidRDefault="008715A4" w:rsidP="000C47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4760D">
              <w:rPr>
                <w:rFonts w:cs="Arial"/>
                <w:b/>
                <w:bCs/>
              </w:rPr>
              <w:t>2.</w:t>
            </w:r>
            <w:r w:rsidR="005C59B6">
              <w:rPr>
                <w:rFonts w:cs="Arial"/>
                <w:b/>
                <w:bCs/>
              </w:rPr>
              <w:t>2</w:t>
            </w:r>
            <w:r w:rsidRPr="0074760D">
              <w:rPr>
                <w:rFonts w:cs="Arial"/>
                <w:b/>
                <w:bCs/>
              </w:rPr>
              <w:t>.6</w:t>
            </w:r>
          </w:p>
        </w:tc>
        <w:tc>
          <w:tcPr>
            <w:tcW w:w="7654" w:type="dxa"/>
            <w:gridSpan w:val="4"/>
          </w:tcPr>
          <w:p w14:paraId="1BC750EB" w14:textId="77777777" w:rsidR="008715A4" w:rsidRPr="00B03283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B03283">
              <w:rPr>
                <w:rFonts w:cs="Arial"/>
              </w:rPr>
              <w:t xml:space="preserve">Personal </w:t>
            </w:r>
            <w:r w:rsidRPr="00B03283">
              <w:rPr>
                <w:lang w:val="es-ES_tradnl"/>
              </w:rPr>
              <w:t xml:space="preserve">instructor/evaluador </w:t>
            </w:r>
            <w:r w:rsidRPr="00B03283">
              <w:rPr>
                <w:rFonts w:cs="Arial"/>
              </w:rPr>
              <w:t>incluido en Anexo cumple los requisitos de cualificación y mantenimiento competencias</w:t>
            </w:r>
            <w:r>
              <w:rPr>
                <w:rFonts w:cs="Arial"/>
              </w:rPr>
              <w:t>:</w:t>
            </w:r>
            <w:r w:rsidRPr="00B03283" w:rsidDel="007F1563">
              <w:rPr>
                <w:rFonts w:cs="Arial"/>
              </w:rPr>
              <w:t xml:space="preserve"> </w:t>
            </w:r>
          </w:p>
          <w:p w14:paraId="48780AE2" w14:textId="77777777" w:rsidR="008715A4" w:rsidRPr="007E7E99" w:rsidRDefault="008715A4" w:rsidP="000C471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Conocimientos Mercancías Peligrosas</w:t>
            </w:r>
          </w:p>
          <w:p w14:paraId="40464CD4" w14:textId="77777777" w:rsidR="008715A4" w:rsidRPr="007E7E99" w:rsidRDefault="008715A4" w:rsidP="000C471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Competencias en la función que van a impartir</w:t>
            </w:r>
          </w:p>
          <w:p w14:paraId="63FE3ADA" w14:textId="77777777" w:rsidR="008715A4" w:rsidRPr="007E7E99" w:rsidRDefault="008715A4" w:rsidP="000C471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Competencias pedagógicas</w:t>
            </w:r>
          </w:p>
        </w:tc>
        <w:tc>
          <w:tcPr>
            <w:tcW w:w="2126" w:type="dxa"/>
            <w:shd w:val="clear" w:color="auto" w:fill="auto"/>
          </w:tcPr>
          <w:p w14:paraId="2B24B53B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5A3F8B" w:rsidRPr="009473AC" w14:paraId="02749660" w14:textId="77777777" w:rsidTr="00EE71C3">
        <w:trPr>
          <w:trHeight w:val="210"/>
        </w:trPr>
        <w:tc>
          <w:tcPr>
            <w:tcW w:w="710" w:type="dxa"/>
            <w:shd w:val="clear" w:color="auto" w:fill="auto"/>
            <w:vAlign w:val="center"/>
          </w:tcPr>
          <w:p w14:paraId="2EA079E1" w14:textId="41596F24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2.</w:t>
            </w:r>
            <w:r w:rsidR="005C59B6">
              <w:rPr>
                <w:rFonts w:cs="Arial"/>
                <w:b/>
              </w:rPr>
              <w:t>3</w:t>
            </w:r>
          </w:p>
        </w:tc>
        <w:tc>
          <w:tcPr>
            <w:tcW w:w="7654" w:type="dxa"/>
            <w:gridSpan w:val="4"/>
            <w:shd w:val="clear" w:color="auto" w:fill="D9E2F3" w:themeFill="accent1" w:themeFillTint="33"/>
            <w:vAlign w:val="center"/>
          </w:tcPr>
          <w:p w14:paraId="5D70787D" w14:textId="77777777" w:rsidR="008715A4" w:rsidRDefault="008715A4" w:rsidP="000C4717">
            <w:pPr>
              <w:spacing w:after="0" w:line="240" w:lineRule="auto"/>
              <w:ind w:left="-47" w:right="2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4D56CB">
              <w:rPr>
                <w:rFonts w:cs="Arial"/>
                <w:b/>
              </w:rPr>
              <w:t>rog</w:t>
            </w:r>
            <w:r>
              <w:rPr>
                <w:rFonts w:cs="Arial"/>
                <w:b/>
              </w:rPr>
              <w:t xml:space="preserve">rama </w:t>
            </w:r>
            <w:r w:rsidRPr="007E7E99">
              <w:rPr>
                <w:rFonts w:cs="Arial"/>
                <w:b/>
              </w:rPr>
              <w:t>de instrucción</w:t>
            </w:r>
            <w:r>
              <w:rPr>
                <w:rFonts w:cs="Arial"/>
                <w:b/>
              </w:rPr>
              <w:t xml:space="preserve"> </w:t>
            </w:r>
          </w:p>
          <w:p w14:paraId="3ECB45C0" w14:textId="77777777" w:rsidR="008715A4" w:rsidRPr="004D56CB" w:rsidRDefault="008715A4" w:rsidP="000C4717">
            <w:pPr>
              <w:spacing w:after="0" w:line="240" w:lineRule="auto"/>
              <w:ind w:left="-47" w:right="2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(IITT OACI: 1;4.1 </w:t>
            </w:r>
            <w:r w:rsidRPr="003B0CF7">
              <w:rPr>
                <w:rFonts w:cs="Arial"/>
                <w:b/>
                <w:i/>
              </w:rPr>
              <w:t>nota</w:t>
            </w:r>
            <w:r>
              <w:rPr>
                <w:rFonts w:cs="Arial"/>
                <w:b/>
                <w:i/>
              </w:rPr>
              <w:t xml:space="preserve"> - </w:t>
            </w:r>
            <w:r w:rsidRPr="00D7181F">
              <w:rPr>
                <w:b/>
                <w:sz w:val="20"/>
                <w:szCs w:val="20"/>
              </w:rPr>
              <w:t xml:space="preserve">Guía Aprobación AESA: </w:t>
            </w:r>
            <w:r>
              <w:rPr>
                <w:b/>
                <w:sz w:val="20"/>
                <w:szCs w:val="20"/>
              </w:rPr>
              <w:t>8</w:t>
            </w:r>
            <w:r w:rsidRPr="00D7181F">
              <w:rPr>
                <w:b/>
                <w:sz w:val="20"/>
                <w:szCs w:val="20"/>
              </w:rPr>
              <w:t>.5;</w:t>
            </w:r>
            <w:r>
              <w:rPr>
                <w:b/>
                <w:sz w:val="20"/>
                <w:szCs w:val="20"/>
              </w:rPr>
              <w:t>f-g-h)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73FB7A3" w14:textId="06DDB454" w:rsidR="008715A4" w:rsidRPr="00AB60E0" w:rsidRDefault="00D34328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73C2C">
              <w:rPr>
                <w:rFonts w:cs="Arial"/>
                <w:b/>
                <w:sz w:val="18"/>
                <w:szCs w:val="18"/>
              </w:rPr>
              <w:t xml:space="preserve">Referencia </w:t>
            </w:r>
            <w:r>
              <w:rPr>
                <w:rFonts w:cs="Arial"/>
                <w:b/>
                <w:sz w:val="18"/>
                <w:szCs w:val="18"/>
              </w:rPr>
              <w:t>del capítulo y páginas del Manual donde se incluye</w:t>
            </w:r>
          </w:p>
        </w:tc>
      </w:tr>
      <w:tr w:rsidR="000C4717" w:rsidRPr="009473AC" w14:paraId="330881F2" w14:textId="77777777" w:rsidTr="00EE71C3">
        <w:trPr>
          <w:trHeight w:val="410"/>
        </w:trPr>
        <w:tc>
          <w:tcPr>
            <w:tcW w:w="710" w:type="dxa"/>
          </w:tcPr>
          <w:p w14:paraId="4DB99027" w14:textId="156D49FC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 w:rsidR="005C59B6">
              <w:rPr>
                <w:rFonts w:cs="Arial"/>
                <w:b/>
              </w:rPr>
              <w:t>3</w:t>
            </w:r>
            <w:r w:rsidRPr="00EB1535">
              <w:rPr>
                <w:rFonts w:cs="Arial"/>
                <w:b/>
              </w:rPr>
              <w:t>.1</w:t>
            </w:r>
          </w:p>
        </w:tc>
        <w:tc>
          <w:tcPr>
            <w:tcW w:w="7654" w:type="dxa"/>
            <w:gridSpan w:val="4"/>
            <w:shd w:val="clear" w:color="auto" w:fill="FFFFFF" w:themeFill="background1"/>
            <w:vAlign w:val="center"/>
          </w:tcPr>
          <w:p w14:paraId="62DC199C" w14:textId="77777777" w:rsidR="008715A4" w:rsidRPr="007E7E99" w:rsidRDefault="008715A4" w:rsidP="000C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7E7E99">
              <w:rPr>
                <w:rFonts w:cs="Arial"/>
                <w:b/>
              </w:rPr>
              <w:t>Alcance del Programa de Instrucción en Mercancías Peligrosas</w:t>
            </w:r>
            <w:r w:rsidRPr="007E7E99">
              <w:rPr>
                <w:rFonts w:cs="Arial"/>
              </w:rPr>
              <w:t>.</w:t>
            </w:r>
          </w:p>
          <w:p w14:paraId="30CF66AA" w14:textId="77777777" w:rsidR="008715A4" w:rsidRPr="007E7E99" w:rsidRDefault="008715A4" w:rsidP="000C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7E7E99">
              <w:rPr>
                <w:rFonts w:ascii="Segoe UI" w:hAnsi="Segoe UI" w:cs="Segoe UI"/>
                <w:sz w:val="20"/>
                <w:szCs w:val="20"/>
              </w:rPr>
              <w:t>Análisis de la necesidad de instrucción y determinación de las necesidades de formación específicas a la actividad realizada por el empleador y sus requisitos.</w:t>
            </w:r>
          </w:p>
        </w:tc>
        <w:tc>
          <w:tcPr>
            <w:tcW w:w="2126" w:type="dxa"/>
            <w:shd w:val="clear" w:color="auto" w:fill="auto"/>
          </w:tcPr>
          <w:p w14:paraId="1FA25E4D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23C72BC5" w14:textId="77777777" w:rsidTr="00EE71C3">
        <w:trPr>
          <w:trHeight w:val="359"/>
        </w:trPr>
        <w:tc>
          <w:tcPr>
            <w:tcW w:w="710" w:type="dxa"/>
            <w:vMerge w:val="restart"/>
          </w:tcPr>
          <w:p w14:paraId="686DEFD0" w14:textId="76A2D71A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 w:rsidR="005C59B6">
              <w:rPr>
                <w:rFonts w:cs="Arial"/>
                <w:b/>
              </w:rPr>
              <w:t>3</w:t>
            </w:r>
            <w:r w:rsidRPr="00EB1535">
              <w:rPr>
                <w:rFonts w:cs="Arial"/>
                <w:b/>
              </w:rPr>
              <w:t>.2</w:t>
            </w:r>
          </w:p>
        </w:tc>
        <w:tc>
          <w:tcPr>
            <w:tcW w:w="7654" w:type="dxa"/>
            <w:gridSpan w:val="4"/>
            <w:shd w:val="clear" w:color="auto" w:fill="FFFFFF" w:themeFill="background1"/>
            <w:vAlign w:val="center"/>
          </w:tcPr>
          <w:p w14:paraId="5C95E2AA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b/>
              </w:rPr>
            </w:pPr>
            <w:r w:rsidRPr="007E7E99">
              <w:rPr>
                <w:rFonts w:cs="Arial"/>
                <w:b/>
              </w:rPr>
              <w:t xml:space="preserve">Metodología de diseño </w:t>
            </w:r>
          </w:p>
        </w:tc>
        <w:tc>
          <w:tcPr>
            <w:tcW w:w="2126" w:type="dxa"/>
            <w:shd w:val="clear" w:color="auto" w:fill="auto"/>
          </w:tcPr>
          <w:p w14:paraId="7D25875E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1B2AD002" w14:textId="77777777" w:rsidTr="00EE71C3">
        <w:trPr>
          <w:trHeight w:val="270"/>
        </w:trPr>
        <w:tc>
          <w:tcPr>
            <w:tcW w:w="710" w:type="dxa"/>
            <w:vMerge/>
          </w:tcPr>
          <w:p w14:paraId="2AE6D98B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5346D14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1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77499252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 xml:space="preserve">Relación de las diferentes funciones del personal al que van dirigidos los programas de </w:t>
            </w:r>
            <w:r>
              <w:rPr>
                <w:rFonts w:cs="Arial"/>
              </w:rPr>
              <w:t>i</w:t>
            </w:r>
            <w:r w:rsidRPr="007E7E99">
              <w:rPr>
                <w:rFonts w:cs="Arial"/>
              </w:rPr>
              <w:t>nstrucción</w:t>
            </w:r>
          </w:p>
        </w:tc>
        <w:tc>
          <w:tcPr>
            <w:tcW w:w="2126" w:type="dxa"/>
            <w:shd w:val="clear" w:color="auto" w:fill="auto"/>
          </w:tcPr>
          <w:p w14:paraId="5C7F4FF2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2C5ABB6A" w14:textId="77777777" w:rsidTr="00EE71C3">
        <w:trPr>
          <w:trHeight w:val="405"/>
        </w:trPr>
        <w:tc>
          <w:tcPr>
            <w:tcW w:w="710" w:type="dxa"/>
            <w:vMerge/>
          </w:tcPr>
          <w:p w14:paraId="547A8F14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7CCFCE80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2</w:t>
            </w:r>
          </w:p>
        </w:tc>
        <w:tc>
          <w:tcPr>
            <w:tcW w:w="7418" w:type="dxa"/>
            <w:gridSpan w:val="3"/>
            <w:vMerge w:val="restart"/>
            <w:shd w:val="clear" w:color="auto" w:fill="FFFFFF" w:themeFill="background1"/>
            <w:vAlign w:val="center"/>
          </w:tcPr>
          <w:p w14:paraId="4B31F557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Para cada función especificar:</w:t>
            </w:r>
          </w:p>
          <w:p w14:paraId="569DF9B9" w14:textId="77777777" w:rsidR="008715A4" w:rsidRPr="007E7E99" w:rsidRDefault="008715A4" w:rsidP="000C47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 xml:space="preserve">Lista de tareas /sub-tareas. </w:t>
            </w:r>
          </w:p>
          <w:p w14:paraId="0582165C" w14:textId="77777777" w:rsidR="008715A4" w:rsidRPr="007E7E99" w:rsidRDefault="008715A4" w:rsidP="000C471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Competencias a adquirir</w:t>
            </w:r>
          </w:p>
        </w:tc>
        <w:tc>
          <w:tcPr>
            <w:tcW w:w="2126" w:type="dxa"/>
            <w:shd w:val="clear" w:color="auto" w:fill="auto"/>
          </w:tcPr>
          <w:p w14:paraId="6AA08D54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60C88EB4" w14:textId="77777777" w:rsidTr="00EE71C3">
        <w:trPr>
          <w:trHeight w:val="405"/>
        </w:trPr>
        <w:tc>
          <w:tcPr>
            <w:tcW w:w="710" w:type="dxa"/>
            <w:vMerge/>
          </w:tcPr>
          <w:p w14:paraId="2FD49A90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A3A63FA" w14:textId="77777777" w:rsidR="008715A4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color w:val="0070C0"/>
              </w:rPr>
            </w:pPr>
          </w:p>
        </w:tc>
        <w:tc>
          <w:tcPr>
            <w:tcW w:w="7418" w:type="dxa"/>
            <w:gridSpan w:val="3"/>
            <w:vMerge/>
            <w:shd w:val="clear" w:color="auto" w:fill="FFFFFF" w:themeFill="background1"/>
            <w:vAlign w:val="center"/>
          </w:tcPr>
          <w:p w14:paraId="7D1A233E" w14:textId="77777777" w:rsidR="008715A4" w:rsidRPr="005C3C9A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color w:val="0070C0"/>
              </w:rPr>
            </w:pPr>
          </w:p>
        </w:tc>
        <w:tc>
          <w:tcPr>
            <w:tcW w:w="2126" w:type="dxa"/>
            <w:shd w:val="clear" w:color="auto" w:fill="auto"/>
          </w:tcPr>
          <w:p w14:paraId="6EC6EEEB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7E51DCE2" w14:textId="77777777" w:rsidTr="00EE71C3">
        <w:trPr>
          <w:trHeight w:val="397"/>
        </w:trPr>
        <w:tc>
          <w:tcPr>
            <w:tcW w:w="710" w:type="dxa"/>
            <w:vMerge w:val="restart"/>
          </w:tcPr>
          <w:p w14:paraId="0917676F" w14:textId="38D43DF3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 w:rsidR="005C59B6">
              <w:rPr>
                <w:rFonts w:cs="Arial"/>
                <w:b/>
              </w:rPr>
              <w:t>3</w:t>
            </w:r>
            <w:r w:rsidRPr="00EB1535">
              <w:rPr>
                <w:rFonts w:cs="Arial"/>
                <w:b/>
              </w:rPr>
              <w:t>.3</w:t>
            </w:r>
          </w:p>
        </w:tc>
        <w:tc>
          <w:tcPr>
            <w:tcW w:w="7654" w:type="dxa"/>
            <w:gridSpan w:val="4"/>
            <w:shd w:val="clear" w:color="auto" w:fill="FFFFFF" w:themeFill="background1"/>
            <w:vAlign w:val="center"/>
          </w:tcPr>
          <w:p w14:paraId="61E7D135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b/>
              </w:rPr>
            </w:pPr>
            <w:r w:rsidRPr="007E7E99">
              <w:rPr>
                <w:rFonts w:cs="Arial"/>
                <w:b/>
              </w:rPr>
              <w:t>Programa de instrucción inicial/repaso asociado a cada función:</w:t>
            </w:r>
          </w:p>
        </w:tc>
        <w:tc>
          <w:tcPr>
            <w:tcW w:w="2126" w:type="dxa"/>
            <w:shd w:val="clear" w:color="auto" w:fill="auto"/>
          </w:tcPr>
          <w:p w14:paraId="1551CDD3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E544F6" w:rsidRPr="009473AC" w14:paraId="096DDA6C" w14:textId="77777777" w:rsidTr="00EE71C3">
        <w:trPr>
          <w:trHeight w:val="1373"/>
        </w:trPr>
        <w:tc>
          <w:tcPr>
            <w:tcW w:w="710" w:type="dxa"/>
            <w:vMerge/>
          </w:tcPr>
          <w:p w14:paraId="2593C403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0D36EF3" w14:textId="77777777" w:rsidR="008715A4" w:rsidRPr="007E7E99" w:rsidRDefault="008715A4" w:rsidP="00E544F6">
            <w:pPr>
              <w:spacing w:after="0" w:line="240" w:lineRule="auto"/>
              <w:ind w:left="-23"/>
              <w:rPr>
                <w:rFonts w:cs="Arial"/>
              </w:rPr>
            </w:pPr>
            <w:r w:rsidRPr="007E7E99">
              <w:rPr>
                <w:rFonts w:cs="Arial"/>
              </w:rPr>
              <w:t>1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3A541B2C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  <w:b/>
              </w:rPr>
              <w:t>Syllabus:</w:t>
            </w:r>
            <w:r w:rsidRPr="007E7E99">
              <w:rPr>
                <w:rFonts w:cs="Arial"/>
              </w:rPr>
              <w:t xml:space="preserve"> incluye todas las áreas de entrenamiento necesarias para la función especificada. La instrucción debe incluir lo siguiente:</w:t>
            </w:r>
          </w:p>
          <w:p w14:paraId="47A337FB" w14:textId="77777777" w:rsidR="008715A4" w:rsidRPr="007E7E99" w:rsidRDefault="008715A4" w:rsidP="000C471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Instrucción general-adquisición conocimientos/familiarización</w:t>
            </w:r>
          </w:p>
          <w:p w14:paraId="5BA77F95" w14:textId="77777777" w:rsidR="008715A4" w:rsidRPr="007E7E99" w:rsidRDefault="008715A4" w:rsidP="000C4717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instrucción específica según la función</w:t>
            </w:r>
          </w:p>
          <w:p w14:paraId="43D66A72" w14:textId="77777777" w:rsidR="008715A4" w:rsidRPr="007E7E99" w:rsidRDefault="008715A4" w:rsidP="000C4717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instrucción sobre seguridad operacional</w:t>
            </w:r>
          </w:p>
        </w:tc>
        <w:tc>
          <w:tcPr>
            <w:tcW w:w="2126" w:type="dxa"/>
            <w:shd w:val="clear" w:color="auto" w:fill="auto"/>
          </w:tcPr>
          <w:p w14:paraId="13BE5FCC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E544F6" w:rsidRPr="009473AC" w14:paraId="7253039A" w14:textId="77777777" w:rsidTr="00EE71C3">
        <w:trPr>
          <w:trHeight w:val="323"/>
        </w:trPr>
        <w:tc>
          <w:tcPr>
            <w:tcW w:w="710" w:type="dxa"/>
            <w:vMerge/>
          </w:tcPr>
          <w:p w14:paraId="56611562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57E3AA0" w14:textId="77777777" w:rsidR="008715A4" w:rsidRPr="007E7E99" w:rsidRDefault="008715A4" w:rsidP="00E544F6">
            <w:pPr>
              <w:spacing w:after="0" w:line="240" w:lineRule="auto"/>
              <w:ind w:left="-23"/>
              <w:rPr>
                <w:rFonts w:cs="Arial"/>
              </w:rPr>
            </w:pPr>
            <w:r w:rsidRPr="007E7E99">
              <w:rPr>
                <w:rFonts w:cs="Arial"/>
              </w:rPr>
              <w:t>2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369BE6CA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  <w:b/>
              </w:rPr>
            </w:pPr>
            <w:r w:rsidRPr="007E7E99">
              <w:rPr>
                <w:rFonts w:cs="Arial"/>
                <w:b/>
              </w:rPr>
              <w:t>Requisitos</w:t>
            </w:r>
            <w:r>
              <w:rPr>
                <w:rFonts w:cs="Arial"/>
                <w:b/>
              </w:rPr>
              <w:t xml:space="preserve"> de</w:t>
            </w:r>
            <w:r w:rsidRPr="007E7E99">
              <w:rPr>
                <w:rFonts w:cs="Arial"/>
                <w:b/>
              </w:rPr>
              <w:t xml:space="preserve"> instrucción de repaso.</w:t>
            </w:r>
          </w:p>
        </w:tc>
        <w:tc>
          <w:tcPr>
            <w:tcW w:w="2126" w:type="dxa"/>
            <w:shd w:val="clear" w:color="auto" w:fill="auto"/>
          </w:tcPr>
          <w:p w14:paraId="15F1A4FC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E544F6" w:rsidRPr="009473AC" w14:paraId="26706BEB" w14:textId="77777777" w:rsidTr="00EE71C3">
        <w:trPr>
          <w:trHeight w:val="339"/>
        </w:trPr>
        <w:tc>
          <w:tcPr>
            <w:tcW w:w="710" w:type="dxa"/>
            <w:vMerge/>
          </w:tcPr>
          <w:p w14:paraId="75BE23A7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A6AAF7D" w14:textId="77777777" w:rsidR="008715A4" w:rsidRPr="007E7E99" w:rsidRDefault="008715A4" w:rsidP="00E544F6">
            <w:pPr>
              <w:spacing w:after="0" w:line="240" w:lineRule="auto"/>
              <w:ind w:left="-23"/>
              <w:rPr>
                <w:rFonts w:cs="Arial"/>
              </w:rPr>
            </w:pPr>
            <w:r w:rsidRPr="007E7E99">
              <w:rPr>
                <w:rFonts w:cs="Arial"/>
              </w:rPr>
              <w:t>3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09DAFE98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  <w:b/>
              </w:rPr>
            </w:pPr>
            <w:r w:rsidRPr="007E7E99">
              <w:rPr>
                <w:rFonts w:cs="Arial"/>
                <w:b/>
              </w:rPr>
              <w:t>Fases y Duración de la instrucción</w:t>
            </w:r>
            <w:r>
              <w:rPr>
                <w:rFonts w:cs="Arial"/>
                <w:b/>
              </w:rPr>
              <w:t xml:space="preserve"> </w:t>
            </w:r>
            <w:r w:rsidRPr="007E7E99">
              <w:rPr>
                <w:rFonts w:cs="Arial"/>
              </w:rPr>
              <w:t>(número de horas)</w:t>
            </w:r>
          </w:p>
        </w:tc>
        <w:tc>
          <w:tcPr>
            <w:tcW w:w="2126" w:type="dxa"/>
            <w:shd w:val="clear" w:color="auto" w:fill="auto"/>
          </w:tcPr>
          <w:p w14:paraId="3165B8D4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E544F6" w:rsidRPr="009473AC" w14:paraId="244AA96A" w14:textId="77777777" w:rsidTr="00EE71C3">
        <w:trPr>
          <w:trHeight w:val="162"/>
        </w:trPr>
        <w:tc>
          <w:tcPr>
            <w:tcW w:w="710" w:type="dxa"/>
            <w:vMerge/>
          </w:tcPr>
          <w:p w14:paraId="41E8D41D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1C1E29CA" w14:textId="77777777" w:rsidR="008715A4" w:rsidRPr="007E7E99" w:rsidRDefault="008715A4" w:rsidP="00E544F6">
            <w:pPr>
              <w:spacing w:after="0" w:line="240" w:lineRule="auto"/>
              <w:ind w:left="-23"/>
              <w:rPr>
                <w:rFonts w:cs="Arial"/>
              </w:rPr>
            </w:pPr>
            <w:r w:rsidRPr="007E7E99">
              <w:rPr>
                <w:rFonts w:cs="Arial"/>
              </w:rPr>
              <w:t>4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4C35E846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Método de Instrucción establecido</w:t>
            </w:r>
            <w:r w:rsidRPr="007E7E99">
              <w:rPr>
                <w:rFonts w:cs="Arial"/>
                <w:b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4B1CA09E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4F09B1AE" w14:textId="77777777" w:rsidTr="00EE71C3">
        <w:trPr>
          <w:trHeight w:val="162"/>
        </w:trPr>
        <w:tc>
          <w:tcPr>
            <w:tcW w:w="710" w:type="dxa"/>
            <w:vMerge/>
          </w:tcPr>
          <w:p w14:paraId="5F51FD14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66E398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</w:p>
        </w:tc>
        <w:tc>
          <w:tcPr>
            <w:tcW w:w="355" w:type="dxa"/>
            <w:gridSpan w:val="2"/>
            <w:shd w:val="clear" w:color="auto" w:fill="FFFFFF" w:themeFill="background1"/>
            <w:vAlign w:val="center"/>
          </w:tcPr>
          <w:p w14:paraId="71363DAB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1</w:t>
            </w:r>
          </w:p>
        </w:tc>
        <w:tc>
          <w:tcPr>
            <w:tcW w:w="7063" w:type="dxa"/>
            <w:shd w:val="clear" w:color="auto" w:fill="FFFFFF" w:themeFill="background1"/>
            <w:vAlign w:val="center"/>
          </w:tcPr>
          <w:p w14:paraId="48E8C833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ascii="Calibri" w:hAnsi="Calibri" w:cstheme="minorHAnsi"/>
              </w:rPr>
              <w:t>Teórica presencial</w:t>
            </w:r>
          </w:p>
        </w:tc>
        <w:tc>
          <w:tcPr>
            <w:tcW w:w="2126" w:type="dxa"/>
            <w:shd w:val="clear" w:color="auto" w:fill="auto"/>
          </w:tcPr>
          <w:p w14:paraId="255528C4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4FBEB279" w14:textId="77777777" w:rsidTr="00EE71C3">
        <w:trPr>
          <w:trHeight w:val="162"/>
        </w:trPr>
        <w:tc>
          <w:tcPr>
            <w:tcW w:w="710" w:type="dxa"/>
            <w:vMerge/>
          </w:tcPr>
          <w:p w14:paraId="41F24F2E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7D471EE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</w:p>
        </w:tc>
        <w:tc>
          <w:tcPr>
            <w:tcW w:w="355" w:type="dxa"/>
            <w:gridSpan w:val="2"/>
            <w:shd w:val="clear" w:color="auto" w:fill="FFFFFF" w:themeFill="background1"/>
            <w:vAlign w:val="center"/>
          </w:tcPr>
          <w:p w14:paraId="7C235F3F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2</w:t>
            </w:r>
          </w:p>
        </w:tc>
        <w:tc>
          <w:tcPr>
            <w:tcW w:w="7063" w:type="dxa"/>
            <w:shd w:val="clear" w:color="auto" w:fill="FFFFFF" w:themeFill="background1"/>
            <w:vAlign w:val="center"/>
          </w:tcPr>
          <w:p w14:paraId="7409DF08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ascii="Calibri" w:hAnsi="Calibri" w:cstheme="minorHAnsi"/>
              </w:rPr>
              <w:t>Práctica presencial</w:t>
            </w:r>
          </w:p>
        </w:tc>
        <w:tc>
          <w:tcPr>
            <w:tcW w:w="2126" w:type="dxa"/>
            <w:shd w:val="clear" w:color="auto" w:fill="auto"/>
          </w:tcPr>
          <w:p w14:paraId="39BE2C85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2216597F" w14:textId="77777777" w:rsidTr="00EE71C3">
        <w:trPr>
          <w:trHeight w:val="162"/>
        </w:trPr>
        <w:tc>
          <w:tcPr>
            <w:tcW w:w="710" w:type="dxa"/>
            <w:vMerge/>
          </w:tcPr>
          <w:p w14:paraId="61D1A2B9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25C7A15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</w:p>
        </w:tc>
        <w:tc>
          <w:tcPr>
            <w:tcW w:w="355" w:type="dxa"/>
            <w:gridSpan w:val="2"/>
            <w:shd w:val="clear" w:color="auto" w:fill="FFFFFF" w:themeFill="background1"/>
            <w:vAlign w:val="center"/>
          </w:tcPr>
          <w:p w14:paraId="70C46087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3</w:t>
            </w:r>
          </w:p>
        </w:tc>
        <w:tc>
          <w:tcPr>
            <w:tcW w:w="7063" w:type="dxa"/>
            <w:shd w:val="clear" w:color="auto" w:fill="FFFFFF" w:themeFill="background1"/>
            <w:vAlign w:val="center"/>
          </w:tcPr>
          <w:p w14:paraId="38B80046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>Telemática- a distancia/presencial:</w:t>
            </w:r>
          </w:p>
          <w:p w14:paraId="05EF4032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 xml:space="preserve">A - Sincronizada (interacción en directo con personal </w:t>
            </w:r>
            <w:r>
              <w:rPr>
                <w:rFonts w:ascii="Calibri" w:hAnsi="Calibri" w:cstheme="minorHAnsi"/>
              </w:rPr>
              <w:t>instructor</w:t>
            </w:r>
            <w:r w:rsidRPr="007E7E99">
              <w:rPr>
                <w:rFonts w:ascii="Calibri" w:hAnsi="Calibri" w:cstheme="minorHAnsi"/>
              </w:rPr>
              <w:t>)</w:t>
            </w:r>
          </w:p>
          <w:p w14:paraId="467E6B92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ascii="Calibri" w:hAnsi="Calibri" w:cstheme="minorHAnsi"/>
              </w:rPr>
              <w:t xml:space="preserve">B - No sincronizada (no hay interacción directa con personal </w:t>
            </w:r>
            <w:r>
              <w:rPr>
                <w:rFonts w:ascii="Calibri" w:hAnsi="Calibri" w:cstheme="minorHAnsi"/>
              </w:rPr>
              <w:t>instructor</w:t>
            </w:r>
            <w:r w:rsidRPr="007E7E99">
              <w:rPr>
                <w:rFonts w:ascii="Calibri" w:hAnsi="Calibri" w:cstheme="minorHAnsi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AF19CB9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1C11E6F1" w14:textId="77777777" w:rsidTr="00EE71C3">
        <w:trPr>
          <w:trHeight w:val="162"/>
        </w:trPr>
        <w:tc>
          <w:tcPr>
            <w:tcW w:w="710" w:type="dxa"/>
            <w:vMerge/>
          </w:tcPr>
          <w:p w14:paraId="4E743361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AE3ECB3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</w:p>
        </w:tc>
        <w:tc>
          <w:tcPr>
            <w:tcW w:w="355" w:type="dxa"/>
            <w:gridSpan w:val="2"/>
            <w:shd w:val="clear" w:color="auto" w:fill="FFFFFF" w:themeFill="background1"/>
            <w:vAlign w:val="center"/>
          </w:tcPr>
          <w:p w14:paraId="74FC6E68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4</w:t>
            </w:r>
          </w:p>
        </w:tc>
        <w:tc>
          <w:tcPr>
            <w:tcW w:w="7063" w:type="dxa"/>
            <w:shd w:val="clear" w:color="auto" w:fill="FFFFFF" w:themeFill="background1"/>
            <w:vAlign w:val="center"/>
          </w:tcPr>
          <w:p w14:paraId="132494C1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ascii="Calibri" w:hAnsi="Calibri" w:cstheme="minorHAnsi"/>
              </w:rPr>
              <w:t>Auto-aprendizaje/estudio</w:t>
            </w:r>
          </w:p>
        </w:tc>
        <w:tc>
          <w:tcPr>
            <w:tcW w:w="2126" w:type="dxa"/>
            <w:shd w:val="clear" w:color="auto" w:fill="auto"/>
          </w:tcPr>
          <w:p w14:paraId="7D6B6516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3699A5FA" w14:textId="77777777" w:rsidTr="00EE71C3">
        <w:trPr>
          <w:trHeight w:val="162"/>
        </w:trPr>
        <w:tc>
          <w:tcPr>
            <w:tcW w:w="710" w:type="dxa"/>
            <w:vMerge/>
          </w:tcPr>
          <w:p w14:paraId="75D57F65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A852959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</w:p>
        </w:tc>
        <w:tc>
          <w:tcPr>
            <w:tcW w:w="355" w:type="dxa"/>
            <w:gridSpan w:val="2"/>
            <w:shd w:val="clear" w:color="auto" w:fill="FFFFFF" w:themeFill="background1"/>
            <w:vAlign w:val="center"/>
          </w:tcPr>
          <w:p w14:paraId="0190054A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5</w:t>
            </w:r>
          </w:p>
        </w:tc>
        <w:tc>
          <w:tcPr>
            <w:tcW w:w="7063" w:type="dxa"/>
            <w:shd w:val="clear" w:color="auto" w:fill="FFFFFF" w:themeFill="background1"/>
            <w:vAlign w:val="center"/>
          </w:tcPr>
          <w:p w14:paraId="0D27A614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>Otros</w:t>
            </w:r>
          </w:p>
        </w:tc>
        <w:tc>
          <w:tcPr>
            <w:tcW w:w="2126" w:type="dxa"/>
            <w:shd w:val="clear" w:color="auto" w:fill="auto"/>
          </w:tcPr>
          <w:p w14:paraId="451AF79A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0AA78CA2" w14:textId="77777777" w:rsidTr="00EE71C3">
        <w:trPr>
          <w:trHeight w:val="162"/>
        </w:trPr>
        <w:tc>
          <w:tcPr>
            <w:tcW w:w="710" w:type="dxa"/>
            <w:vMerge/>
          </w:tcPr>
          <w:p w14:paraId="3F812D81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BB84DB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</w:p>
        </w:tc>
        <w:tc>
          <w:tcPr>
            <w:tcW w:w="355" w:type="dxa"/>
            <w:gridSpan w:val="2"/>
            <w:shd w:val="clear" w:color="auto" w:fill="FFFFFF" w:themeFill="background1"/>
            <w:vAlign w:val="center"/>
          </w:tcPr>
          <w:p w14:paraId="09E49AFB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</w:rPr>
              <w:t>6</w:t>
            </w:r>
          </w:p>
        </w:tc>
        <w:tc>
          <w:tcPr>
            <w:tcW w:w="7063" w:type="dxa"/>
            <w:shd w:val="clear" w:color="auto" w:fill="FFFFFF" w:themeFill="background1"/>
            <w:vAlign w:val="center"/>
          </w:tcPr>
          <w:p w14:paraId="221A455C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ascii="Calibri" w:hAnsi="Calibri" w:cstheme="minorHAnsi"/>
              </w:rPr>
              <w:t>Combinada – mixta conformada con distintos métodos [1; 5]</w:t>
            </w:r>
          </w:p>
        </w:tc>
        <w:tc>
          <w:tcPr>
            <w:tcW w:w="2126" w:type="dxa"/>
            <w:shd w:val="clear" w:color="auto" w:fill="auto"/>
          </w:tcPr>
          <w:p w14:paraId="64E39A69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5A3F8B" w:rsidRPr="00BC1687" w14:paraId="3463DD3E" w14:textId="77777777" w:rsidTr="00EE71C3">
        <w:trPr>
          <w:trHeight w:val="180"/>
        </w:trPr>
        <w:tc>
          <w:tcPr>
            <w:tcW w:w="710" w:type="dxa"/>
            <w:vAlign w:val="center"/>
          </w:tcPr>
          <w:p w14:paraId="58CAD833" w14:textId="77777777" w:rsidR="008715A4" w:rsidRPr="00EB1535" w:rsidRDefault="008715A4" w:rsidP="000C47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2.4</w:t>
            </w:r>
          </w:p>
        </w:tc>
        <w:tc>
          <w:tcPr>
            <w:tcW w:w="7654" w:type="dxa"/>
            <w:gridSpan w:val="4"/>
            <w:shd w:val="clear" w:color="auto" w:fill="D9E2F3" w:themeFill="accent1" w:themeFillTint="33"/>
            <w:vAlign w:val="center"/>
          </w:tcPr>
          <w:p w14:paraId="78D502F4" w14:textId="77777777" w:rsidR="008715A4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P</w:t>
            </w:r>
            <w:r w:rsidRPr="005E7D2B">
              <w:rPr>
                <w:rFonts w:cs="Arial"/>
                <w:b/>
                <w:lang w:val="es-ES_tradnl"/>
              </w:rPr>
              <w:t>lan de evaluación</w:t>
            </w:r>
          </w:p>
          <w:p w14:paraId="1EDF3019" w14:textId="77777777" w:rsidR="008715A4" w:rsidRPr="005E7D2B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</w:rPr>
              <w:t>(IITT OACI: 1;4.2</w:t>
            </w:r>
            <w:r>
              <w:rPr>
                <w:rFonts w:cs="Arial"/>
                <w:b/>
                <w:i/>
              </w:rPr>
              <w:t xml:space="preserve"> - </w:t>
            </w:r>
            <w:r w:rsidRPr="00D7181F">
              <w:rPr>
                <w:b/>
                <w:sz w:val="20"/>
                <w:szCs w:val="20"/>
              </w:rPr>
              <w:t xml:space="preserve">Guía Aprobación AESA: </w:t>
            </w:r>
            <w:r>
              <w:rPr>
                <w:b/>
                <w:sz w:val="20"/>
                <w:szCs w:val="20"/>
              </w:rPr>
              <w:t>8</w:t>
            </w:r>
            <w:r w:rsidRPr="00D7181F">
              <w:rPr>
                <w:b/>
                <w:sz w:val="20"/>
                <w:szCs w:val="20"/>
              </w:rPr>
              <w:t>.5;</w:t>
            </w:r>
            <w:r>
              <w:rPr>
                <w:b/>
                <w:sz w:val="20"/>
                <w:szCs w:val="20"/>
              </w:rPr>
              <w:t>i-j)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7344E075" w14:textId="147640B2" w:rsidR="008715A4" w:rsidRPr="00BC1687" w:rsidRDefault="00D34328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73C2C">
              <w:rPr>
                <w:rFonts w:cs="Arial"/>
                <w:b/>
                <w:sz w:val="18"/>
                <w:szCs w:val="18"/>
              </w:rPr>
              <w:t xml:space="preserve">Referencia </w:t>
            </w:r>
            <w:r>
              <w:rPr>
                <w:rFonts w:cs="Arial"/>
                <w:b/>
                <w:sz w:val="18"/>
                <w:szCs w:val="18"/>
              </w:rPr>
              <w:t>del capítulo y páginas del Manual donde se incluye</w:t>
            </w:r>
          </w:p>
        </w:tc>
      </w:tr>
      <w:tr w:rsidR="008715A4" w:rsidRPr="009473AC" w14:paraId="0178B648" w14:textId="77777777" w:rsidTr="00EE71C3">
        <w:trPr>
          <w:trHeight w:val="72"/>
        </w:trPr>
        <w:tc>
          <w:tcPr>
            <w:tcW w:w="710" w:type="dxa"/>
            <w:vMerge w:val="restart"/>
          </w:tcPr>
          <w:p w14:paraId="762B6D5C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B0F5A74" w14:textId="77777777" w:rsidR="008715A4" w:rsidRPr="007E7E99" w:rsidRDefault="008715A4" w:rsidP="000C4717">
            <w:pPr>
              <w:spacing w:after="0" w:line="240" w:lineRule="auto"/>
              <w:ind w:left="-47" w:right="234"/>
              <w:jc w:val="center"/>
              <w:rPr>
                <w:rFonts w:cs="Arial"/>
              </w:rPr>
            </w:pPr>
            <w:r w:rsidRPr="007E7E99">
              <w:rPr>
                <w:rFonts w:cs="Arial"/>
              </w:rPr>
              <w:t>1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170E140C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ascii="Calibri" w:hAnsi="Calibri" w:cstheme="minorHAnsi"/>
                <w:b/>
              </w:rPr>
              <w:t>Diseño</w:t>
            </w:r>
            <w:r w:rsidRPr="007E7E99">
              <w:rPr>
                <w:rFonts w:ascii="Calibri" w:hAnsi="Calibri" w:cstheme="minorHAnsi"/>
              </w:rPr>
              <w:t xml:space="preserve"> Plan de evaluación </w:t>
            </w:r>
          </w:p>
        </w:tc>
        <w:tc>
          <w:tcPr>
            <w:tcW w:w="2126" w:type="dxa"/>
            <w:shd w:val="clear" w:color="auto" w:fill="auto"/>
          </w:tcPr>
          <w:p w14:paraId="1223C63C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4871DB1C" w14:textId="77777777" w:rsidTr="00EE71C3">
        <w:trPr>
          <w:trHeight w:val="72"/>
        </w:trPr>
        <w:tc>
          <w:tcPr>
            <w:tcW w:w="710" w:type="dxa"/>
            <w:vMerge/>
          </w:tcPr>
          <w:p w14:paraId="0EF58A67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CCB4544" w14:textId="77777777" w:rsidR="008715A4" w:rsidRPr="007E7E99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 w:rsidRPr="007E7E99">
              <w:rPr>
                <w:rFonts w:cs="Arial"/>
              </w:rPr>
              <w:t>2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1D2D41B8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ascii="Calibri" w:hAnsi="Calibri" w:cstheme="minorHAnsi"/>
                <w:b/>
              </w:rPr>
              <w:t>Procedimientos</w:t>
            </w:r>
            <w:r w:rsidRPr="007E7E99">
              <w:rPr>
                <w:rFonts w:ascii="Calibri" w:hAnsi="Calibri" w:cstheme="minorHAnsi"/>
              </w:rPr>
              <w:t xml:space="preserve"> de implementación del Plan de Evaluación </w:t>
            </w:r>
          </w:p>
        </w:tc>
        <w:tc>
          <w:tcPr>
            <w:tcW w:w="2126" w:type="dxa"/>
            <w:shd w:val="clear" w:color="auto" w:fill="auto"/>
          </w:tcPr>
          <w:p w14:paraId="6C3F0363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1C36CC1B" w14:textId="77777777" w:rsidTr="00EE71C3">
        <w:trPr>
          <w:trHeight w:val="72"/>
        </w:trPr>
        <w:tc>
          <w:tcPr>
            <w:tcW w:w="710" w:type="dxa"/>
            <w:vMerge/>
          </w:tcPr>
          <w:p w14:paraId="52EF9B9C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D3192BA" w14:textId="77777777" w:rsidR="008715A4" w:rsidRPr="007E7E99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 w:rsidRPr="007E7E99">
              <w:rPr>
                <w:rFonts w:cs="Arial"/>
              </w:rPr>
              <w:t>3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01D6C85C" w14:textId="77777777" w:rsidR="008715A4" w:rsidRPr="007E7E99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 w:rsidRPr="007E7E99">
              <w:rPr>
                <w:rFonts w:ascii="Calibri" w:hAnsi="Calibri" w:cstheme="minorHAnsi"/>
              </w:rPr>
              <w:t xml:space="preserve"> </w:t>
            </w:r>
            <w:r w:rsidRPr="007E7E99">
              <w:rPr>
                <w:rFonts w:ascii="Calibri" w:hAnsi="Calibri" w:cstheme="minorHAnsi"/>
                <w:b/>
              </w:rPr>
              <w:t>Métodos</w:t>
            </w:r>
            <w:r w:rsidRPr="007E7E99">
              <w:rPr>
                <w:rFonts w:ascii="Calibri" w:hAnsi="Calibri" w:cstheme="minorHAnsi"/>
              </w:rPr>
              <w:t xml:space="preserve"> de Evaluación y Criterios de calificación.</w:t>
            </w:r>
          </w:p>
        </w:tc>
        <w:tc>
          <w:tcPr>
            <w:tcW w:w="2126" w:type="dxa"/>
            <w:shd w:val="clear" w:color="auto" w:fill="auto"/>
          </w:tcPr>
          <w:p w14:paraId="27D11C48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0C12BC66" w14:textId="77777777" w:rsidTr="00EE71C3">
        <w:trPr>
          <w:trHeight w:val="72"/>
        </w:trPr>
        <w:tc>
          <w:tcPr>
            <w:tcW w:w="710" w:type="dxa"/>
            <w:vMerge/>
          </w:tcPr>
          <w:p w14:paraId="7D40D908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BD31512" w14:textId="77777777" w:rsidR="008715A4" w:rsidRPr="007E7E99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 w:rsidRPr="007E7E99">
              <w:rPr>
                <w:rFonts w:cs="Arial"/>
              </w:rPr>
              <w:t>4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2BDC3579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 xml:space="preserve"> </w:t>
            </w:r>
            <w:r w:rsidRPr="007E7E99">
              <w:rPr>
                <w:rFonts w:ascii="Calibri" w:hAnsi="Calibri" w:cstheme="minorHAnsi"/>
                <w:b/>
              </w:rPr>
              <w:t>Requisitos</w:t>
            </w:r>
            <w:r w:rsidRPr="007E7E99">
              <w:rPr>
                <w:rFonts w:ascii="Calibri" w:hAnsi="Calibri" w:cstheme="minorHAnsi"/>
              </w:rPr>
              <w:t xml:space="preserve"> </w:t>
            </w:r>
            <w:r w:rsidRPr="007E7E99">
              <w:rPr>
                <w:rFonts w:ascii="Calibri" w:hAnsi="Calibri" w:cstheme="minorHAnsi"/>
                <w:b/>
              </w:rPr>
              <w:t>de Evaluación correspondiente a cada función especificada</w:t>
            </w:r>
            <w:r w:rsidRPr="007E7E99">
              <w:rPr>
                <w:rFonts w:ascii="Calibri" w:hAnsi="Calibri" w:cstheme="minorHAnsi"/>
              </w:rPr>
              <w:t>.</w:t>
            </w:r>
          </w:p>
          <w:p w14:paraId="39FC25F2" w14:textId="77777777" w:rsidR="008715A4" w:rsidRPr="007E7E99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7E7E99">
              <w:rPr>
                <w:rFonts w:ascii="Calibri" w:hAnsi="Calibri" w:cstheme="minorHAnsi"/>
              </w:rPr>
              <w:t>Se incluye que la evaluación integra todas las áreas de entrenamiento del syllabus necesarias para asegurar que el personal sea competente en el desempeño de las funciones.</w:t>
            </w:r>
          </w:p>
        </w:tc>
        <w:tc>
          <w:tcPr>
            <w:tcW w:w="2126" w:type="dxa"/>
            <w:shd w:val="clear" w:color="auto" w:fill="auto"/>
          </w:tcPr>
          <w:p w14:paraId="1948773A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3F83DF12" w14:textId="77777777" w:rsidTr="00EE71C3">
        <w:trPr>
          <w:trHeight w:val="72"/>
        </w:trPr>
        <w:tc>
          <w:tcPr>
            <w:tcW w:w="710" w:type="dxa"/>
            <w:vMerge/>
          </w:tcPr>
          <w:p w14:paraId="45D23DBE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D976DB4" w14:textId="77777777" w:rsidR="008715A4" w:rsidRPr="007E7E99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 w:rsidRPr="007E7E99">
              <w:rPr>
                <w:rFonts w:cs="Arial"/>
              </w:rPr>
              <w:t>5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25585767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  <w:b/>
              </w:rPr>
              <w:t>Procedimiento evaluación al personal que ya ha recibido instrucción, y al que se le asignan nuevas funciones</w:t>
            </w:r>
            <w:r w:rsidRPr="007E7E99">
              <w:rPr>
                <w:rFonts w:ascii="Calibri" w:hAnsi="Calibri" w:cstheme="minorHAnsi"/>
              </w:rPr>
              <w:t>:</w:t>
            </w:r>
          </w:p>
          <w:p w14:paraId="491DC90F" w14:textId="77777777" w:rsidR="008715A4" w:rsidRPr="007E7E99" w:rsidRDefault="008715A4" w:rsidP="000C471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>Requisitos para ser evaluado y determinar su competencia con respecto a las nuevas funciones.</w:t>
            </w:r>
          </w:p>
          <w:p w14:paraId="16B71899" w14:textId="77777777" w:rsidR="008715A4" w:rsidRPr="007E7E99" w:rsidRDefault="008715A4" w:rsidP="000C471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right="234"/>
              <w:jc w:val="both"/>
              <w:rPr>
                <w:rFonts w:ascii="Calibri" w:hAnsi="Calibri" w:cstheme="minorHAnsi"/>
              </w:rPr>
            </w:pPr>
            <w:r w:rsidRPr="007E7E99">
              <w:rPr>
                <w:rFonts w:ascii="Calibri" w:hAnsi="Calibri" w:cstheme="minorHAnsi"/>
              </w:rPr>
              <w:t>Requisitos para impartir al personal la instrucción adicional adecuada si no puede demostrarse competencia.</w:t>
            </w:r>
          </w:p>
        </w:tc>
        <w:tc>
          <w:tcPr>
            <w:tcW w:w="2126" w:type="dxa"/>
            <w:shd w:val="clear" w:color="auto" w:fill="auto"/>
          </w:tcPr>
          <w:p w14:paraId="09375863" w14:textId="77777777" w:rsidR="008715A4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  <w:p w14:paraId="2B468749" w14:textId="77777777" w:rsidR="008715A4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  <w:p w14:paraId="4BC0D3A3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58F15AC0" w14:textId="77777777" w:rsidTr="00EE71C3">
        <w:trPr>
          <w:trHeight w:val="72"/>
        </w:trPr>
        <w:tc>
          <w:tcPr>
            <w:tcW w:w="710" w:type="dxa"/>
            <w:vMerge/>
          </w:tcPr>
          <w:p w14:paraId="41117AA0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69A11BB" w14:textId="77777777" w:rsidR="008715A4" w:rsidRPr="007E7E99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 w:rsidRPr="007E7E99">
              <w:rPr>
                <w:rFonts w:cs="Arial"/>
              </w:rPr>
              <w:t>6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6FA72951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ascii="Calibri" w:hAnsi="Calibri" w:cstheme="minorHAnsi"/>
                <w:b/>
              </w:rPr>
            </w:pPr>
            <w:r w:rsidRPr="007E7E99">
              <w:rPr>
                <w:rFonts w:ascii="Calibri" w:hAnsi="Calibri" w:cstheme="minorHAnsi"/>
              </w:rPr>
              <w:t>Como se asegura/determina que se ha alcanzado la competencia</w:t>
            </w:r>
          </w:p>
        </w:tc>
        <w:tc>
          <w:tcPr>
            <w:tcW w:w="2126" w:type="dxa"/>
            <w:shd w:val="clear" w:color="auto" w:fill="auto"/>
          </w:tcPr>
          <w:p w14:paraId="7AE90853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2DF0C9A1" w14:textId="77777777" w:rsidTr="00EE71C3">
        <w:trPr>
          <w:trHeight w:val="72"/>
        </w:trPr>
        <w:tc>
          <w:tcPr>
            <w:tcW w:w="710" w:type="dxa"/>
            <w:vMerge/>
          </w:tcPr>
          <w:p w14:paraId="3E3368AB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54337B2" w14:textId="77777777" w:rsidR="008715A4" w:rsidRPr="007E7E99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 w:rsidRPr="007E7E99">
              <w:rPr>
                <w:rFonts w:cs="Arial"/>
              </w:rPr>
              <w:t>7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0EBC7DC3" w14:textId="77777777" w:rsidR="008715A4" w:rsidRPr="007E7E99" w:rsidRDefault="008715A4" w:rsidP="000C4717">
            <w:pPr>
              <w:spacing w:after="0" w:line="240" w:lineRule="auto"/>
              <w:ind w:right="234"/>
              <w:jc w:val="both"/>
              <w:rPr>
                <w:rFonts w:cs="Arial"/>
              </w:rPr>
            </w:pPr>
            <w:r w:rsidRPr="007E7E99">
              <w:rPr>
                <w:rFonts w:cs="Arial"/>
                <w:lang w:val="es-ES_tradnl"/>
              </w:rPr>
              <w:t>Protocolo de actuación en caso de no poder demostrarse la competencia</w:t>
            </w:r>
          </w:p>
        </w:tc>
        <w:tc>
          <w:tcPr>
            <w:tcW w:w="2126" w:type="dxa"/>
            <w:shd w:val="clear" w:color="auto" w:fill="auto"/>
          </w:tcPr>
          <w:p w14:paraId="70314A00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5A3F8B" w:rsidRPr="009473AC" w14:paraId="026EAD35" w14:textId="77777777" w:rsidTr="00EE71C3">
        <w:trPr>
          <w:trHeight w:val="180"/>
        </w:trPr>
        <w:tc>
          <w:tcPr>
            <w:tcW w:w="710" w:type="dxa"/>
            <w:shd w:val="clear" w:color="auto" w:fill="FFFFFF" w:themeFill="background1"/>
            <w:vAlign w:val="center"/>
          </w:tcPr>
          <w:p w14:paraId="0973E10F" w14:textId="77777777" w:rsidR="008715A4" w:rsidRPr="00C162B9" w:rsidRDefault="008715A4" w:rsidP="000C4717">
            <w:pPr>
              <w:spacing w:after="0" w:line="240" w:lineRule="auto"/>
              <w:rPr>
                <w:rFonts w:cs="Arial"/>
                <w:b/>
              </w:rPr>
            </w:pPr>
            <w:r w:rsidRPr="00C162B9">
              <w:rPr>
                <w:rFonts w:cs="Arial"/>
                <w:b/>
              </w:rPr>
              <w:lastRenderedPageBreak/>
              <w:t>2.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7654" w:type="dxa"/>
            <w:gridSpan w:val="4"/>
            <w:shd w:val="clear" w:color="auto" w:fill="D9E2F3" w:themeFill="accent1" w:themeFillTint="33"/>
            <w:vAlign w:val="center"/>
          </w:tcPr>
          <w:p w14:paraId="3D8DBF70" w14:textId="77777777" w:rsidR="008715A4" w:rsidRDefault="008715A4" w:rsidP="000C4717">
            <w:pPr>
              <w:spacing w:after="0" w:line="240" w:lineRule="auto"/>
              <w:ind w:left="-47" w:right="2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C162B9">
              <w:rPr>
                <w:rFonts w:cs="Arial"/>
                <w:b/>
              </w:rPr>
              <w:t>egistros de instrucción</w:t>
            </w:r>
            <w:r>
              <w:rPr>
                <w:rFonts w:cs="Arial"/>
                <w:b/>
              </w:rPr>
              <w:t xml:space="preserve"> y evaluación</w:t>
            </w:r>
          </w:p>
          <w:p w14:paraId="01F5EE01" w14:textId="77777777" w:rsidR="008715A4" w:rsidRPr="00260C1D" w:rsidRDefault="008715A4" w:rsidP="000C4717">
            <w:pPr>
              <w:spacing w:after="0" w:line="240" w:lineRule="auto"/>
              <w:ind w:left="-47" w:right="234"/>
              <w:rPr>
                <w:rFonts w:cs="Arial"/>
                <w:b/>
                <w:sz w:val="20"/>
                <w:szCs w:val="20"/>
              </w:rPr>
            </w:pPr>
            <w:r w:rsidRPr="00260C1D">
              <w:rPr>
                <w:rFonts w:cs="Arial"/>
                <w:b/>
                <w:sz w:val="20"/>
                <w:szCs w:val="20"/>
              </w:rPr>
              <w:t xml:space="preserve">(IITT OACI: 1;4.4 – Guía Aprobación AESA: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260C1D">
              <w:rPr>
                <w:rFonts w:cs="Arial"/>
                <w:b/>
                <w:sz w:val="20"/>
                <w:szCs w:val="20"/>
              </w:rPr>
              <w:t>.5;l</w:t>
            </w:r>
            <w:r>
              <w:rPr>
                <w:rFonts w:cs="Arial"/>
                <w:b/>
                <w:sz w:val="20"/>
                <w:szCs w:val="20"/>
              </w:rPr>
              <w:t>-o</w:t>
            </w:r>
            <w:r w:rsidRPr="00260C1D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2B84653" w14:textId="6FC3C1B9" w:rsidR="008715A4" w:rsidRPr="009A0EFB" w:rsidRDefault="00D34328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  <w:r w:rsidRPr="00E73C2C">
              <w:rPr>
                <w:rFonts w:cs="Arial"/>
                <w:b/>
                <w:sz w:val="18"/>
                <w:szCs w:val="18"/>
              </w:rPr>
              <w:t xml:space="preserve">Referencia </w:t>
            </w:r>
            <w:r>
              <w:rPr>
                <w:rFonts w:cs="Arial"/>
                <w:b/>
                <w:sz w:val="18"/>
                <w:szCs w:val="18"/>
              </w:rPr>
              <w:t>del capítulo y páginas del Manual donde se incluye</w:t>
            </w:r>
          </w:p>
        </w:tc>
      </w:tr>
      <w:tr w:rsidR="008715A4" w:rsidRPr="009473AC" w14:paraId="5FB2DD3B" w14:textId="77777777" w:rsidTr="00EE71C3">
        <w:trPr>
          <w:trHeight w:val="479"/>
        </w:trPr>
        <w:tc>
          <w:tcPr>
            <w:tcW w:w="710" w:type="dxa"/>
            <w:vMerge w:val="restart"/>
          </w:tcPr>
          <w:p w14:paraId="6AF78692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4F27159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 w:rsidRPr="00D154E6">
              <w:rPr>
                <w:rFonts w:cs="Arial"/>
              </w:rPr>
              <w:t>1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53F339E0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Procedimiento de registro de instrucción</w:t>
            </w:r>
            <w:r>
              <w:rPr>
                <w:rFonts w:ascii="Calibri" w:hAnsi="Calibri" w:cstheme="minorHAnsi"/>
              </w:rPr>
              <w:t xml:space="preserve"> y evaluación</w:t>
            </w:r>
          </w:p>
        </w:tc>
        <w:tc>
          <w:tcPr>
            <w:tcW w:w="2126" w:type="dxa"/>
            <w:shd w:val="clear" w:color="auto" w:fill="auto"/>
          </w:tcPr>
          <w:p w14:paraId="35001859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76597749" w14:textId="77777777" w:rsidTr="00EE71C3">
        <w:trPr>
          <w:trHeight w:val="419"/>
        </w:trPr>
        <w:tc>
          <w:tcPr>
            <w:tcW w:w="710" w:type="dxa"/>
            <w:vMerge/>
          </w:tcPr>
          <w:p w14:paraId="6BDE0489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F60EF62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2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04CC66EF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  <w:r w:rsidRPr="00D154E6">
              <w:rPr>
                <w:rFonts w:cs="Arial"/>
              </w:rPr>
              <w:t>Requisitos de garantía de custodia por el empleador</w:t>
            </w:r>
          </w:p>
        </w:tc>
        <w:tc>
          <w:tcPr>
            <w:tcW w:w="2126" w:type="dxa"/>
            <w:shd w:val="clear" w:color="auto" w:fill="auto"/>
          </w:tcPr>
          <w:p w14:paraId="30959A9E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2D4D32EA" w14:textId="77777777" w:rsidTr="00EE71C3">
        <w:trPr>
          <w:trHeight w:val="413"/>
        </w:trPr>
        <w:tc>
          <w:tcPr>
            <w:tcW w:w="710" w:type="dxa"/>
            <w:vMerge/>
          </w:tcPr>
          <w:p w14:paraId="61422E31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2F3059C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3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002B1C86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  <w:r>
              <w:rPr>
                <w:rFonts w:cs="Arial"/>
                <w:lang w:val="es-ES_tradnl"/>
              </w:rPr>
              <w:t>R</w:t>
            </w:r>
            <w:r w:rsidRPr="009120EA">
              <w:rPr>
                <w:rFonts w:cs="Arial"/>
                <w:lang w:val="es-ES_tradnl"/>
              </w:rPr>
              <w:t>equisitos y métodos de conservación y respaldo, custodia, disponibilidad</w:t>
            </w:r>
            <w:r>
              <w:rPr>
                <w:rFonts w:cs="Arial"/>
                <w:lang w:val="es-ES_tradn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0F1F4E8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493E067E" w14:textId="77777777" w:rsidTr="00EE71C3">
        <w:trPr>
          <w:trHeight w:val="703"/>
        </w:trPr>
        <w:tc>
          <w:tcPr>
            <w:tcW w:w="710" w:type="dxa"/>
            <w:vMerge/>
          </w:tcPr>
          <w:p w14:paraId="05A6F98F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1C091A0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4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039FAD8D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cs="Arial"/>
              </w:rPr>
              <w:t xml:space="preserve">Requisitos de archivo de registros con periodo mínimo de conservación de 36 meses a partir del mes en el que se ha completado la </w:t>
            </w:r>
            <w:r>
              <w:rPr>
                <w:rFonts w:cs="Arial"/>
              </w:rPr>
              <w:t>instrucción</w:t>
            </w:r>
            <w:r w:rsidRPr="00D154E6">
              <w:rPr>
                <w:rFonts w:cs="Aria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FD1A89B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2D5A2536" w14:textId="77777777" w:rsidTr="00EE71C3">
        <w:trPr>
          <w:trHeight w:val="698"/>
        </w:trPr>
        <w:tc>
          <w:tcPr>
            <w:tcW w:w="710" w:type="dxa"/>
            <w:vMerge/>
          </w:tcPr>
          <w:p w14:paraId="6B8BF4D9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733D2A4E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C8CEDBF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1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15897229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 xml:space="preserve">Relación de los formatos, con título y referencia, que van a evidenciar la realización de las acciones formativas.  </w:t>
            </w:r>
          </w:p>
        </w:tc>
        <w:tc>
          <w:tcPr>
            <w:tcW w:w="2126" w:type="dxa"/>
            <w:shd w:val="clear" w:color="auto" w:fill="auto"/>
          </w:tcPr>
          <w:p w14:paraId="54ED4418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3116C9B6" w14:textId="77777777" w:rsidTr="00EE71C3">
        <w:trPr>
          <w:trHeight w:val="694"/>
        </w:trPr>
        <w:tc>
          <w:tcPr>
            <w:tcW w:w="710" w:type="dxa"/>
            <w:vMerge/>
          </w:tcPr>
          <w:p w14:paraId="76524FF2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ED1F41E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78F10D1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2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76850DAB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Se incluye requisito indicando en que documento se va a indicar la trazabilidad material didáctico que se utiliza en cada sesión formativa.</w:t>
            </w:r>
          </w:p>
        </w:tc>
        <w:tc>
          <w:tcPr>
            <w:tcW w:w="2126" w:type="dxa"/>
            <w:shd w:val="clear" w:color="auto" w:fill="auto"/>
          </w:tcPr>
          <w:p w14:paraId="696A60F7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290DC487" w14:textId="77777777" w:rsidTr="00EE71C3">
        <w:trPr>
          <w:trHeight w:val="549"/>
        </w:trPr>
        <w:tc>
          <w:tcPr>
            <w:tcW w:w="710" w:type="dxa"/>
            <w:vMerge/>
          </w:tcPr>
          <w:p w14:paraId="524506C2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2130CB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D59C04D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3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37331AAC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Se incluye referencia al Anexo en el que se incluyen los modelos de formato</w:t>
            </w:r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E930403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527646E7" w14:textId="77777777" w:rsidTr="00EE71C3">
        <w:trPr>
          <w:trHeight w:val="712"/>
        </w:trPr>
        <w:tc>
          <w:tcPr>
            <w:tcW w:w="710" w:type="dxa"/>
            <w:vMerge/>
          </w:tcPr>
          <w:p w14:paraId="103935EE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7DD6987D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6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2CA4F9FC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Anexo con modelos de formatos asociados a las acciones formativas.</w:t>
            </w:r>
          </w:p>
          <w:p w14:paraId="5016F4B7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 xml:space="preserve">Entre los formatos se incluyen como mínimo: </w:t>
            </w:r>
          </w:p>
        </w:tc>
        <w:tc>
          <w:tcPr>
            <w:tcW w:w="2126" w:type="dxa"/>
            <w:shd w:val="clear" w:color="auto" w:fill="auto"/>
          </w:tcPr>
          <w:p w14:paraId="1BB6E4DA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75C864BE" w14:textId="77777777" w:rsidTr="00EE71C3">
        <w:trPr>
          <w:trHeight w:val="450"/>
        </w:trPr>
        <w:tc>
          <w:tcPr>
            <w:tcW w:w="710" w:type="dxa"/>
            <w:vMerge/>
          </w:tcPr>
          <w:p w14:paraId="1E8ADF3E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0A30066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8532FB6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1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4A5A06C0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  <w:lang w:val="es-ES_tradnl"/>
              </w:rPr>
              <w:t xml:space="preserve">Registros de control asistencia del personal que asiste a la </w:t>
            </w:r>
            <w:r>
              <w:rPr>
                <w:rFonts w:ascii="Calibri" w:hAnsi="Calibri" w:cstheme="minorHAnsi"/>
                <w:lang w:val="es-ES_tradnl"/>
              </w:rPr>
              <w:t>instrucción</w:t>
            </w:r>
            <w:r w:rsidRPr="00D154E6">
              <w:rPr>
                <w:rFonts w:ascii="Calibri" w:hAnsi="Calibri" w:cstheme="minorHAnsi"/>
                <w:lang w:val="es-ES_tradn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AC1BEFA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56DE0610" w14:textId="77777777" w:rsidTr="00EE71C3">
        <w:trPr>
          <w:trHeight w:val="375"/>
        </w:trPr>
        <w:tc>
          <w:tcPr>
            <w:tcW w:w="710" w:type="dxa"/>
            <w:vMerge/>
          </w:tcPr>
          <w:p w14:paraId="23CDCAD5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8EAFFF5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A6A24C8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2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3511F123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Registros de entrenamiento y evaluación</w:t>
            </w:r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C5C9573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6F765996" w14:textId="77777777" w:rsidTr="00EE71C3">
        <w:trPr>
          <w:trHeight w:val="706"/>
        </w:trPr>
        <w:tc>
          <w:tcPr>
            <w:tcW w:w="710" w:type="dxa"/>
            <w:vMerge/>
          </w:tcPr>
          <w:p w14:paraId="1E9B70E0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C460BC7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ascii="Calibri" w:hAnsi="Calibri" w:cstheme="minorHAnsi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63EB94B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3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1F575095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Registro que demuestre que el personal ha sido evaluado como competente</w:t>
            </w:r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3BB31E7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8715A4" w:rsidRPr="009473AC" w14:paraId="75CD8E70" w14:textId="77777777" w:rsidTr="00EE71C3">
        <w:trPr>
          <w:trHeight w:val="689"/>
        </w:trPr>
        <w:tc>
          <w:tcPr>
            <w:tcW w:w="710" w:type="dxa"/>
            <w:vMerge/>
          </w:tcPr>
          <w:p w14:paraId="2A57B446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01ABA0C0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</w:p>
          <w:p w14:paraId="30428585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 w:rsidRPr="00D154E6">
              <w:rPr>
                <w:rFonts w:cs="Arial"/>
              </w:rPr>
              <w:t>7</w:t>
            </w:r>
          </w:p>
          <w:p w14:paraId="030919C3" w14:textId="77777777" w:rsidR="008715A4" w:rsidRPr="00D154E6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0F2DFB2D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Los formatos de registros de instrucción y evaluación incluyen como mínimo la siguiente información:</w:t>
            </w:r>
          </w:p>
        </w:tc>
        <w:tc>
          <w:tcPr>
            <w:tcW w:w="2126" w:type="dxa"/>
            <w:shd w:val="clear" w:color="auto" w:fill="auto"/>
          </w:tcPr>
          <w:p w14:paraId="72099CB4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72CD218B" w14:textId="77777777" w:rsidTr="00EE71C3">
        <w:trPr>
          <w:trHeight w:val="415"/>
        </w:trPr>
        <w:tc>
          <w:tcPr>
            <w:tcW w:w="710" w:type="dxa"/>
            <w:vMerge/>
          </w:tcPr>
          <w:p w14:paraId="69DE5200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0FCB8D2" w14:textId="77777777" w:rsidR="008715A4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A4B1C91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a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3E93BD12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Identificación del personal que asiste a la formación: nombre y firma.</w:t>
            </w:r>
          </w:p>
        </w:tc>
        <w:tc>
          <w:tcPr>
            <w:tcW w:w="2126" w:type="dxa"/>
            <w:shd w:val="clear" w:color="auto" w:fill="auto"/>
          </w:tcPr>
          <w:p w14:paraId="44C91F93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09DA9B7B" w14:textId="77777777" w:rsidTr="00EE71C3">
        <w:trPr>
          <w:trHeight w:val="420"/>
        </w:trPr>
        <w:tc>
          <w:tcPr>
            <w:tcW w:w="710" w:type="dxa"/>
            <w:vMerge/>
          </w:tcPr>
          <w:p w14:paraId="428CB4DA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B02E3A4" w14:textId="77777777" w:rsidR="008715A4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8E3D941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b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481261D0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el mes en que se haya completado la última instrucción y evaluación</w:t>
            </w:r>
          </w:p>
        </w:tc>
        <w:tc>
          <w:tcPr>
            <w:tcW w:w="2126" w:type="dxa"/>
            <w:shd w:val="clear" w:color="auto" w:fill="auto"/>
          </w:tcPr>
          <w:p w14:paraId="043F422E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09EF6217" w14:textId="77777777" w:rsidTr="00EE71C3">
        <w:trPr>
          <w:trHeight w:val="980"/>
        </w:trPr>
        <w:tc>
          <w:tcPr>
            <w:tcW w:w="710" w:type="dxa"/>
            <w:vMerge/>
          </w:tcPr>
          <w:p w14:paraId="228B7D13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C4A0F01" w14:textId="77777777" w:rsidR="008715A4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02E6FAF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c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307F49A4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una descripción, copia o referencia identificativa del material didáctico y de evaluación que se utiliza para cumplir con los requisitos de instrucción y evaluación.</w:t>
            </w:r>
          </w:p>
        </w:tc>
        <w:tc>
          <w:tcPr>
            <w:tcW w:w="2126" w:type="dxa"/>
            <w:shd w:val="clear" w:color="auto" w:fill="auto"/>
          </w:tcPr>
          <w:p w14:paraId="1E38F3D8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2EA1BEA8" w14:textId="77777777" w:rsidTr="00EE71C3">
        <w:trPr>
          <w:trHeight w:val="696"/>
        </w:trPr>
        <w:tc>
          <w:tcPr>
            <w:tcW w:w="710" w:type="dxa"/>
            <w:vMerge/>
          </w:tcPr>
          <w:p w14:paraId="3F92BDCF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B88838A" w14:textId="77777777" w:rsidR="008715A4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F2B4111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d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796BED6F" w14:textId="11EC6B5F" w:rsidR="00F155DA" w:rsidRPr="00F26DBA" w:rsidRDefault="00F155DA" w:rsidP="00F26DBA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F26DBA">
              <w:rPr>
                <w:rFonts w:cs="Arial"/>
                <w:iCs/>
                <w:lang w:val="x-none"/>
              </w:rPr>
              <w:t>el nombre y otra información que permita identificar la organización que imparte la instrucción y se encarga de la evaluación</w:t>
            </w:r>
            <w:r w:rsidR="00F26DBA">
              <w:rPr>
                <w:rFonts w:cs="Arial"/>
                <w:iCs/>
              </w:rPr>
              <w:t>.</w:t>
            </w:r>
            <w:r w:rsidRPr="00F26DBA">
              <w:rPr>
                <w:rFonts w:cs="Arial"/>
                <w:iCs/>
                <w:lang w:val="x-none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C80A75F" w14:textId="18C18C1C" w:rsidR="009366B8" w:rsidRPr="009A0EFB" w:rsidRDefault="009366B8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038F047A" w14:textId="77777777" w:rsidTr="00EE71C3">
        <w:trPr>
          <w:trHeight w:val="706"/>
        </w:trPr>
        <w:tc>
          <w:tcPr>
            <w:tcW w:w="710" w:type="dxa"/>
            <w:vMerge/>
          </w:tcPr>
          <w:p w14:paraId="0E1BF007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D3EA79" w14:textId="77777777" w:rsidR="008715A4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CD70B0F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e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20D015E5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evidencia que demuestre que el personal ha sido evaluado como competente.</w:t>
            </w:r>
          </w:p>
        </w:tc>
        <w:tc>
          <w:tcPr>
            <w:tcW w:w="2126" w:type="dxa"/>
            <w:shd w:val="clear" w:color="auto" w:fill="auto"/>
          </w:tcPr>
          <w:p w14:paraId="69E4A4B1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5E129536" w14:textId="77777777" w:rsidTr="00EE71C3">
        <w:trPr>
          <w:trHeight w:val="702"/>
        </w:trPr>
        <w:tc>
          <w:tcPr>
            <w:tcW w:w="710" w:type="dxa"/>
            <w:vMerge/>
          </w:tcPr>
          <w:p w14:paraId="20AB7E8F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E22FD4D" w14:textId="77777777" w:rsidR="008715A4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F5C6C81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cs="Arial"/>
              </w:rPr>
              <w:t>f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27BB82AE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ascii="Calibri" w:hAnsi="Calibri" w:cstheme="minorHAnsi"/>
              </w:rPr>
              <w:t>Identificación del persona</w:t>
            </w:r>
            <w:r>
              <w:rPr>
                <w:rFonts w:ascii="Calibri" w:hAnsi="Calibri" w:cstheme="minorHAnsi"/>
              </w:rPr>
              <w:t>l instructor</w:t>
            </w:r>
            <w:r w:rsidRPr="00D154E6">
              <w:rPr>
                <w:rFonts w:ascii="Calibri" w:hAnsi="Calibri" w:cstheme="minorHAnsi"/>
              </w:rPr>
              <w:t>/evaluador</w:t>
            </w:r>
            <w:r>
              <w:rPr>
                <w:rFonts w:ascii="Calibri" w:hAnsi="Calibri" w:cstheme="minorHAnsi"/>
              </w:rPr>
              <w:t xml:space="preserve"> encargado de la instrucción</w:t>
            </w:r>
            <w:r w:rsidRPr="00D154E6">
              <w:rPr>
                <w:rFonts w:ascii="Calibri" w:hAnsi="Calibri" w:cstheme="minorHAnsi"/>
              </w:rPr>
              <w:t>/evaluación: nombre y firma.</w:t>
            </w:r>
          </w:p>
        </w:tc>
        <w:tc>
          <w:tcPr>
            <w:tcW w:w="2126" w:type="dxa"/>
            <w:shd w:val="clear" w:color="auto" w:fill="auto"/>
          </w:tcPr>
          <w:p w14:paraId="5F9123AD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65A415ED" w14:textId="77777777" w:rsidTr="00EE71C3">
        <w:trPr>
          <w:trHeight w:val="968"/>
        </w:trPr>
        <w:tc>
          <w:tcPr>
            <w:tcW w:w="710" w:type="dxa"/>
            <w:vMerge/>
          </w:tcPr>
          <w:p w14:paraId="09F33201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1D20DBB" w14:textId="77777777" w:rsidR="008715A4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2658FB6" w14:textId="49FD5458" w:rsidR="008715A4" w:rsidRPr="00D154E6" w:rsidRDefault="005C59B6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0D46E541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cs="Arial"/>
              </w:rPr>
              <w:t>Identificación y firma de otro personal encargado de supervisar cualquier fase de la</w:t>
            </w:r>
            <w:r>
              <w:rPr>
                <w:rFonts w:cs="Arial"/>
              </w:rPr>
              <w:t xml:space="preserve"> instrucción</w:t>
            </w:r>
            <w:r w:rsidRPr="00D154E6">
              <w:rPr>
                <w:rFonts w:cs="Arial"/>
              </w:rPr>
              <w:t xml:space="preserve">/evaluación para </w:t>
            </w:r>
            <w:r w:rsidRPr="00D154E6">
              <w:rPr>
                <w:rFonts w:cs="Arial"/>
                <w:lang w:val="es-ES_tradnl"/>
              </w:rPr>
              <w:t>metodología telemática en organizaciones con delegaciones en distintas localizaciones.</w:t>
            </w:r>
          </w:p>
        </w:tc>
        <w:tc>
          <w:tcPr>
            <w:tcW w:w="2126" w:type="dxa"/>
            <w:shd w:val="clear" w:color="auto" w:fill="auto"/>
          </w:tcPr>
          <w:p w14:paraId="73D5A190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0C4717" w:rsidRPr="009473AC" w14:paraId="54B3DBF4" w14:textId="77777777" w:rsidTr="00EE71C3">
        <w:trPr>
          <w:trHeight w:val="57"/>
        </w:trPr>
        <w:tc>
          <w:tcPr>
            <w:tcW w:w="710" w:type="dxa"/>
            <w:vMerge/>
          </w:tcPr>
          <w:p w14:paraId="62EA0321" w14:textId="77777777" w:rsidR="008715A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87079E" w14:textId="77777777" w:rsidR="008715A4" w:rsidRDefault="008715A4" w:rsidP="000C4717">
            <w:pPr>
              <w:spacing w:after="0" w:line="240" w:lineRule="auto"/>
              <w:ind w:left="-47" w:right="234"/>
              <w:rPr>
                <w:rFonts w:cs="Arial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53C1130" w14:textId="1E93F0D6" w:rsidR="008715A4" w:rsidRPr="00D154E6" w:rsidRDefault="005C59B6" w:rsidP="000C4717">
            <w:pPr>
              <w:spacing w:after="0" w:line="240" w:lineRule="auto"/>
              <w:ind w:left="-47" w:right="234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2C6C41A5" w14:textId="77777777" w:rsidR="008715A4" w:rsidRPr="00D154E6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cs="Arial"/>
              </w:rPr>
              <w:t>Funciones y tareas en las que es instruido/evaluado el personal</w:t>
            </w:r>
            <w:r>
              <w:rPr>
                <w:rFonts w:cs="Aria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01F1D4C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</w:rPr>
            </w:pPr>
          </w:p>
        </w:tc>
      </w:tr>
      <w:tr w:rsidR="005A3F8B" w:rsidRPr="009473AC" w14:paraId="0D5631FD" w14:textId="77777777" w:rsidTr="00EE71C3">
        <w:trPr>
          <w:trHeight w:val="270"/>
        </w:trPr>
        <w:tc>
          <w:tcPr>
            <w:tcW w:w="710" w:type="dxa"/>
            <w:vAlign w:val="center"/>
          </w:tcPr>
          <w:p w14:paraId="1309F656" w14:textId="77777777" w:rsidR="008715A4" w:rsidRPr="002A01A0" w:rsidRDefault="008715A4" w:rsidP="000C4717">
            <w:pPr>
              <w:spacing w:after="0" w:line="240" w:lineRule="auto"/>
              <w:rPr>
                <w:rFonts w:ascii="Calibri" w:hAnsi="Calibri" w:cstheme="minorHAnsi"/>
                <w:b/>
              </w:rPr>
            </w:pPr>
            <w:r w:rsidRPr="002A01A0">
              <w:rPr>
                <w:rFonts w:ascii="Calibri" w:hAnsi="Calibri" w:cstheme="minorHAnsi"/>
                <w:b/>
              </w:rPr>
              <w:lastRenderedPageBreak/>
              <w:t>2.</w:t>
            </w:r>
            <w:r>
              <w:rPr>
                <w:rFonts w:ascii="Calibri" w:hAnsi="Calibri" w:cstheme="minorHAnsi"/>
                <w:b/>
              </w:rPr>
              <w:t>6</w:t>
            </w:r>
          </w:p>
        </w:tc>
        <w:tc>
          <w:tcPr>
            <w:tcW w:w="7654" w:type="dxa"/>
            <w:gridSpan w:val="4"/>
            <w:shd w:val="clear" w:color="auto" w:fill="D9E2F3" w:themeFill="accent1" w:themeFillTint="33"/>
            <w:vAlign w:val="center"/>
          </w:tcPr>
          <w:p w14:paraId="003BFACB" w14:textId="77777777" w:rsidR="008715A4" w:rsidRDefault="008715A4" w:rsidP="000C4717">
            <w:pPr>
              <w:spacing w:after="0" w:line="240" w:lineRule="auto"/>
              <w:ind w:right="234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E</w:t>
            </w:r>
            <w:r w:rsidRPr="00C162B9">
              <w:rPr>
                <w:rFonts w:ascii="Calibri" w:hAnsi="Calibri" w:cstheme="minorHAnsi"/>
                <w:b/>
              </w:rPr>
              <w:t>valuación de la eficacia de la instrucción</w:t>
            </w:r>
          </w:p>
          <w:p w14:paraId="1810DE0B" w14:textId="77777777" w:rsidR="008715A4" w:rsidRPr="00C162B9" w:rsidRDefault="008715A4" w:rsidP="000C4717">
            <w:pPr>
              <w:spacing w:after="0" w:line="240" w:lineRule="auto"/>
              <w:ind w:right="234"/>
              <w:rPr>
                <w:rFonts w:ascii="Calibri" w:hAnsi="Calibri" w:cstheme="minorHAnsi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(IITT OACI: 1;4.1 </w:t>
            </w:r>
            <w:r w:rsidRPr="00DF71B7">
              <w:rPr>
                <w:rFonts w:cs="Arial"/>
                <w:b/>
                <w:i/>
                <w:sz w:val="20"/>
                <w:szCs w:val="20"/>
              </w:rPr>
              <w:t>nota</w:t>
            </w:r>
            <w:r w:rsidRPr="00260C1D">
              <w:rPr>
                <w:rFonts w:cs="Arial"/>
                <w:b/>
                <w:sz w:val="20"/>
                <w:szCs w:val="20"/>
              </w:rPr>
              <w:t xml:space="preserve"> – Guía Aprobación AESA: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260C1D">
              <w:rPr>
                <w:rFonts w:cs="Arial"/>
                <w:b/>
                <w:sz w:val="20"/>
                <w:szCs w:val="20"/>
              </w:rPr>
              <w:t>.5;</w:t>
            </w:r>
            <w:r>
              <w:rPr>
                <w:rFonts w:cs="Arial"/>
                <w:b/>
                <w:sz w:val="20"/>
                <w:szCs w:val="20"/>
              </w:rPr>
              <w:t>m-o</w:t>
            </w:r>
            <w:r w:rsidRPr="00260C1D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A230A7D" w14:textId="482E9BAB" w:rsidR="008715A4" w:rsidRPr="009A0EFB" w:rsidRDefault="00D34328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  <w:r w:rsidRPr="00E73C2C">
              <w:rPr>
                <w:rFonts w:cs="Arial"/>
                <w:b/>
                <w:sz w:val="18"/>
                <w:szCs w:val="18"/>
              </w:rPr>
              <w:t xml:space="preserve">Referencia </w:t>
            </w:r>
            <w:r>
              <w:rPr>
                <w:rFonts w:cs="Arial"/>
                <w:b/>
                <w:sz w:val="18"/>
                <w:szCs w:val="18"/>
              </w:rPr>
              <w:t>del capítulo y páginas del Manual donde se incluye</w:t>
            </w:r>
          </w:p>
        </w:tc>
      </w:tr>
      <w:tr w:rsidR="000C4717" w:rsidRPr="009473AC" w14:paraId="4B222454" w14:textId="77777777" w:rsidTr="00EE71C3">
        <w:trPr>
          <w:trHeight w:val="507"/>
        </w:trPr>
        <w:tc>
          <w:tcPr>
            <w:tcW w:w="710" w:type="dxa"/>
            <w:vMerge w:val="restart"/>
          </w:tcPr>
          <w:p w14:paraId="3EC87507" w14:textId="77777777" w:rsidR="008715A4" w:rsidRDefault="008715A4" w:rsidP="000C4717">
            <w:pPr>
              <w:spacing w:after="0" w:line="240" w:lineRule="auto"/>
              <w:rPr>
                <w:rFonts w:ascii="Calibri" w:hAnsi="Calibri" w:cstheme="minorHAnsi"/>
              </w:rPr>
            </w:pPr>
          </w:p>
        </w:tc>
        <w:tc>
          <w:tcPr>
            <w:tcW w:w="7654" w:type="dxa"/>
            <w:gridSpan w:val="4"/>
            <w:shd w:val="clear" w:color="auto" w:fill="FFFFFF" w:themeFill="background1"/>
            <w:vAlign w:val="center"/>
          </w:tcPr>
          <w:p w14:paraId="2B3E5746" w14:textId="77777777" w:rsidR="008715A4" w:rsidRPr="00D154E6" w:rsidRDefault="008715A4" w:rsidP="000C4717">
            <w:pPr>
              <w:spacing w:after="0" w:line="240" w:lineRule="auto"/>
              <w:ind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Se incluye procedimiento, métodos, requisitos, y referencias a formatos asociados para documentar la recogida de información del personal (alumnos, Instructores/evaluadores, empleador) sobre el desempeño en el puesto de trabajo para evaluar la eficacia de la instrucción.</w:t>
            </w:r>
          </w:p>
        </w:tc>
        <w:tc>
          <w:tcPr>
            <w:tcW w:w="2126" w:type="dxa"/>
            <w:shd w:val="clear" w:color="auto" w:fill="auto"/>
          </w:tcPr>
          <w:p w14:paraId="11A6E815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C4717" w:rsidRPr="009473AC" w14:paraId="08675F9C" w14:textId="77777777" w:rsidTr="00EE71C3">
        <w:trPr>
          <w:trHeight w:val="507"/>
        </w:trPr>
        <w:tc>
          <w:tcPr>
            <w:tcW w:w="710" w:type="dxa"/>
            <w:vMerge/>
          </w:tcPr>
          <w:p w14:paraId="77D874EB" w14:textId="77777777" w:rsidR="008715A4" w:rsidRDefault="008715A4" w:rsidP="000C4717">
            <w:pPr>
              <w:spacing w:after="0" w:line="240" w:lineRule="auto"/>
              <w:rPr>
                <w:rFonts w:ascii="Calibri" w:hAnsi="Calibri" w:cstheme="minorHAnsi"/>
              </w:rPr>
            </w:pPr>
          </w:p>
        </w:tc>
        <w:tc>
          <w:tcPr>
            <w:tcW w:w="7654" w:type="dxa"/>
            <w:gridSpan w:val="4"/>
            <w:shd w:val="clear" w:color="auto" w:fill="FFFFFF" w:themeFill="background1"/>
            <w:vAlign w:val="center"/>
          </w:tcPr>
          <w:p w14:paraId="460A435F" w14:textId="77777777" w:rsidR="008715A4" w:rsidRPr="00D154E6" w:rsidRDefault="008715A4" w:rsidP="000C4717">
            <w:pPr>
              <w:spacing w:after="0" w:line="240" w:lineRule="auto"/>
              <w:ind w:right="234"/>
              <w:jc w:val="both"/>
              <w:rPr>
                <w:rFonts w:ascii="Calibri" w:hAnsi="Calibri" w:cstheme="minorHAnsi"/>
              </w:rPr>
            </w:pPr>
            <w:r w:rsidRPr="00D154E6">
              <w:rPr>
                <w:rFonts w:ascii="Calibri" w:hAnsi="Calibri" w:cstheme="minorHAnsi"/>
              </w:rPr>
              <w:t>Anexo con modelos de formatos asociados</w:t>
            </w:r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2C771D9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A3F8B" w:rsidRPr="009473AC" w14:paraId="6C7E1B73" w14:textId="77777777" w:rsidTr="00EE71C3">
        <w:trPr>
          <w:trHeight w:val="697"/>
        </w:trPr>
        <w:tc>
          <w:tcPr>
            <w:tcW w:w="710" w:type="dxa"/>
            <w:shd w:val="clear" w:color="auto" w:fill="FFFFFF" w:themeFill="background1"/>
            <w:vAlign w:val="center"/>
          </w:tcPr>
          <w:p w14:paraId="00CBABFB" w14:textId="77777777" w:rsidR="008715A4" w:rsidRPr="002A01A0" w:rsidRDefault="008715A4" w:rsidP="000C4717">
            <w:pPr>
              <w:spacing w:after="0" w:line="240" w:lineRule="auto"/>
              <w:rPr>
                <w:b/>
              </w:rPr>
            </w:pPr>
            <w:r w:rsidRPr="002A01A0">
              <w:rPr>
                <w:b/>
              </w:rPr>
              <w:t>2.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4"/>
            <w:shd w:val="clear" w:color="auto" w:fill="D9E2F3" w:themeFill="accent1" w:themeFillTint="33"/>
            <w:vAlign w:val="center"/>
          </w:tcPr>
          <w:p w14:paraId="20917A87" w14:textId="77777777" w:rsidR="008715A4" w:rsidRDefault="008715A4" w:rsidP="000C4717">
            <w:pPr>
              <w:spacing w:after="0" w:line="240" w:lineRule="auto"/>
              <w:rPr>
                <w:b/>
              </w:rPr>
            </w:pPr>
            <w:r w:rsidRPr="002A01A0">
              <w:rPr>
                <w:b/>
              </w:rPr>
              <w:t>Procedimientos - Método de Instrucción y Evaluación</w:t>
            </w:r>
          </w:p>
          <w:p w14:paraId="08164552" w14:textId="77777777" w:rsidR="008715A4" w:rsidRPr="002A01A0" w:rsidRDefault="008715A4" w:rsidP="000C4717">
            <w:pPr>
              <w:spacing w:after="0" w:line="240" w:lineRule="auto"/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Pr="00260C1D">
              <w:rPr>
                <w:rFonts w:cs="Arial"/>
                <w:b/>
                <w:sz w:val="20"/>
                <w:szCs w:val="20"/>
              </w:rPr>
              <w:t xml:space="preserve">Guía Aprobación AESA: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260C1D">
              <w:rPr>
                <w:rFonts w:cs="Arial"/>
                <w:b/>
                <w:sz w:val="20"/>
                <w:szCs w:val="20"/>
              </w:rPr>
              <w:t>.5;</w:t>
            </w:r>
            <w:r>
              <w:rPr>
                <w:rFonts w:cs="Arial"/>
                <w:b/>
                <w:sz w:val="20"/>
                <w:szCs w:val="20"/>
              </w:rPr>
              <w:t>n</w:t>
            </w:r>
            <w:r w:rsidRPr="00260C1D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596E0336" w14:textId="69BDA4CD" w:rsidR="008715A4" w:rsidRPr="002A01A0" w:rsidRDefault="00D34328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E73C2C">
              <w:rPr>
                <w:rFonts w:cs="Arial"/>
                <w:b/>
                <w:sz w:val="18"/>
                <w:szCs w:val="18"/>
              </w:rPr>
              <w:t xml:space="preserve">Referencia </w:t>
            </w:r>
            <w:r>
              <w:rPr>
                <w:rFonts w:cs="Arial"/>
                <w:b/>
                <w:sz w:val="18"/>
                <w:szCs w:val="18"/>
              </w:rPr>
              <w:t>del capítulo y páginas del Manual donde se incluye</w:t>
            </w:r>
          </w:p>
        </w:tc>
      </w:tr>
      <w:tr w:rsidR="005A3F8B" w:rsidRPr="009473AC" w14:paraId="58388924" w14:textId="77777777" w:rsidTr="00EE71C3">
        <w:trPr>
          <w:trHeight w:val="660"/>
        </w:trPr>
        <w:tc>
          <w:tcPr>
            <w:tcW w:w="710" w:type="dxa"/>
            <w:vMerge w:val="restart"/>
            <w:shd w:val="clear" w:color="auto" w:fill="FFFFFF" w:themeFill="background1"/>
          </w:tcPr>
          <w:p w14:paraId="3CEFF16E" w14:textId="77777777" w:rsidR="008715A4" w:rsidRPr="003401D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654" w:type="dxa"/>
            <w:gridSpan w:val="4"/>
            <w:shd w:val="clear" w:color="auto" w:fill="FFFFFF" w:themeFill="background1"/>
            <w:vAlign w:val="center"/>
          </w:tcPr>
          <w:p w14:paraId="5C0DDD1B" w14:textId="77777777" w:rsidR="008715A4" w:rsidRPr="00D154E6" w:rsidDel="00EC1503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D154E6">
              <w:rPr>
                <w:rFonts w:cs="Arial"/>
              </w:rPr>
              <w:t>Se describen los protocolos de actuación para distintos métodos de instrucción que</w:t>
            </w:r>
            <w:r>
              <w:rPr>
                <w:rFonts w:cs="Arial"/>
              </w:rPr>
              <w:t xml:space="preserve"> incluyan:</w:t>
            </w:r>
          </w:p>
        </w:tc>
        <w:tc>
          <w:tcPr>
            <w:tcW w:w="2126" w:type="dxa"/>
            <w:shd w:val="clear" w:color="auto" w:fill="FFFFFF" w:themeFill="background1"/>
          </w:tcPr>
          <w:p w14:paraId="1AE82DFA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A3F8B" w:rsidRPr="009473AC" w14:paraId="22E9B525" w14:textId="77777777" w:rsidTr="00EE71C3">
        <w:trPr>
          <w:trHeight w:val="315"/>
        </w:trPr>
        <w:tc>
          <w:tcPr>
            <w:tcW w:w="710" w:type="dxa"/>
            <w:vMerge/>
            <w:shd w:val="clear" w:color="auto" w:fill="FFFFFF" w:themeFill="background1"/>
          </w:tcPr>
          <w:p w14:paraId="0BF20233" w14:textId="77777777" w:rsidR="008715A4" w:rsidRPr="003401D4" w:rsidRDefault="008715A4" w:rsidP="000C4717">
            <w:pPr>
              <w:spacing w:after="0" w:line="240" w:lineRule="auto"/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E4B0304" w14:textId="77777777" w:rsidR="008715A4" w:rsidRPr="000C4717" w:rsidRDefault="008715A4" w:rsidP="000C4717">
            <w:pPr>
              <w:spacing w:after="0" w:line="240" w:lineRule="auto"/>
              <w:ind w:left="-47"/>
              <w:rPr>
                <w:bCs/>
                <w:sz w:val="20"/>
                <w:szCs w:val="20"/>
              </w:rPr>
            </w:pPr>
            <w:r w:rsidRPr="000C47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7EBF9BE6" w14:textId="77777777" w:rsidR="008715A4" w:rsidRPr="002A01A0" w:rsidRDefault="008715A4" w:rsidP="000C4717">
            <w:pPr>
              <w:spacing w:after="0" w:line="240" w:lineRule="auto"/>
              <w:ind w:left="-47"/>
              <w:rPr>
                <w:b/>
              </w:rPr>
            </w:pPr>
            <w:r w:rsidRPr="002A01A0">
              <w:rPr>
                <w:lang w:val="es-ES_tradnl"/>
              </w:rPr>
              <w:t>Método de acreditación de la identidad del alumno.</w:t>
            </w:r>
          </w:p>
        </w:tc>
        <w:tc>
          <w:tcPr>
            <w:tcW w:w="2126" w:type="dxa"/>
            <w:shd w:val="clear" w:color="auto" w:fill="FFFFFF" w:themeFill="background1"/>
          </w:tcPr>
          <w:p w14:paraId="17CCB287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A3F8B" w:rsidRPr="009473AC" w14:paraId="21E41449" w14:textId="77777777" w:rsidTr="00EE71C3">
        <w:trPr>
          <w:trHeight w:val="419"/>
        </w:trPr>
        <w:tc>
          <w:tcPr>
            <w:tcW w:w="710" w:type="dxa"/>
            <w:vMerge/>
            <w:shd w:val="clear" w:color="auto" w:fill="FFFFFF" w:themeFill="background1"/>
          </w:tcPr>
          <w:p w14:paraId="7AD70695" w14:textId="77777777" w:rsidR="008715A4" w:rsidRPr="003401D4" w:rsidRDefault="008715A4" w:rsidP="000C4717">
            <w:pPr>
              <w:spacing w:after="0" w:line="240" w:lineRule="auto"/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6248089" w14:textId="77777777" w:rsidR="008715A4" w:rsidRPr="000C4717" w:rsidRDefault="008715A4" w:rsidP="000C4717">
            <w:pPr>
              <w:spacing w:after="0" w:line="240" w:lineRule="auto"/>
              <w:ind w:left="-47"/>
              <w:rPr>
                <w:bCs/>
                <w:sz w:val="20"/>
                <w:szCs w:val="20"/>
              </w:rPr>
            </w:pPr>
            <w:r w:rsidRPr="000C471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6163CBBA" w14:textId="77777777" w:rsidR="008715A4" w:rsidRPr="002A01A0" w:rsidRDefault="008715A4" w:rsidP="000C4717">
            <w:pPr>
              <w:spacing w:after="0" w:line="240" w:lineRule="auto"/>
              <w:ind w:left="-47"/>
              <w:rPr>
                <w:b/>
              </w:rPr>
            </w:pPr>
            <w:r w:rsidRPr="002A01A0">
              <w:rPr>
                <w:lang w:val="es-ES_tradnl"/>
              </w:rPr>
              <w:t xml:space="preserve">Métodos de enseñanza con control continuo de asistencia. </w:t>
            </w:r>
          </w:p>
        </w:tc>
        <w:tc>
          <w:tcPr>
            <w:tcW w:w="2126" w:type="dxa"/>
            <w:shd w:val="clear" w:color="auto" w:fill="FFFFFF" w:themeFill="background1"/>
          </w:tcPr>
          <w:p w14:paraId="4C8B951B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A3F8B" w:rsidRPr="009473AC" w14:paraId="55DF95A8" w14:textId="77777777" w:rsidTr="00EE71C3">
        <w:trPr>
          <w:trHeight w:val="419"/>
        </w:trPr>
        <w:tc>
          <w:tcPr>
            <w:tcW w:w="710" w:type="dxa"/>
            <w:vMerge/>
            <w:shd w:val="clear" w:color="auto" w:fill="FFFFFF" w:themeFill="background1"/>
          </w:tcPr>
          <w:p w14:paraId="45EB0870" w14:textId="77777777" w:rsidR="008715A4" w:rsidRPr="003401D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4AF9B4F" w14:textId="77777777" w:rsidR="008715A4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3FE611BF" w14:textId="77777777" w:rsidR="008715A4" w:rsidRPr="002A01A0" w:rsidRDefault="008715A4" w:rsidP="000C4717">
            <w:pPr>
              <w:spacing w:after="0" w:line="240" w:lineRule="auto"/>
              <w:ind w:left="-47" w:right="234"/>
              <w:jc w:val="both"/>
              <w:rPr>
                <w:lang w:val="es-ES_tradnl"/>
              </w:rPr>
            </w:pPr>
            <w:r w:rsidRPr="002A01A0">
              <w:rPr>
                <w:lang w:val="es-ES_tradnl"/>
              </w:rPr>
              <w:t>Métodos de enseñanza con control continuo de progreso satisfactorio</w:t>
            </w:r>
            <w:r>
              <w:rPr>
                <w:lang w:val="es-ES_tradnl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7843A360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A3F8B" w:rsidRPr="009473AC" w14:paraId="0D17B1D3" w14:textId="77777777" w:rsidTr="00EE71C3">
        <w:trPr>
          <w:trHeight w:val="419"/>
        </w:trPr>
        <w:tc>
          <w:tcPr>
            <w:tcW w:w="710" w:type="dxa"/>
            <w:vMerge/>
            <w:shd w:val="clear" w:color="auto" w:fill="FFFFFF" w:themeFill="background1"/>
          </w:tcPr>
          <w:p w14:paraId="7D7D2A90" w14:textId="77777777" w:rsidR="008715A4" w:rsidRPr="003401D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5D6E307" w14:textId="77777777" w:rsidR="008715A4" w:rsidRPr="007C077F" w:rsidDel="00EC1503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5FD0622D" w14:textId="77777777" w:rsidR="008715A4" w:rsidRPr="003F1B63" w:rsidDel="00EC1503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</w:rPr>
            </w:pPr>
            <w:r w:rsidRPr="003F1B63">
              <w:rPr>
                <w:lang w:val="es-ES_tradnl"/>
              </w:rPr>
              <w:t xml:space="preserve">Se incluyen requisitos y herramientas de apoyo del personal </w:t>
            </w:r>
            <w:r>
              <w:rPr>
                <w:lang w:val="es-ES_tradnl"/>
              </w:rPr>
              <w:t>instructor</w:t>
            </w:r>
            <w:r w:rsidRPr="003F1B63">
              <w:rPr>
                <w:lang w:val="es-ES_tradnl"/>
              </w:rPr>
              <w:t xml:space="preserve"> a través de tutorías (navegador, teléfono, e-mail, presencial, etc.)  si el programa, o parte, se imparte telemáticamente.</w:t>
            </w:r>
          </w:p>
        </w:tc>
        <w:tc>
          <w:tcPr>
            <w:tcW w:w="2126" w:type="dxa"/>
            <w:shd w:val="clear" w:color="auto" w:fill="FFFFFF" w:themeFill="background1"/>
          </w:tcPr>
          <w:p w14:paraId="585341FF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C4717" w:rsidRPr="009473AC" w14:paraId="6B2BA21E" w14:textId="77777777" w:rsidTr="00EE71C3">
        <w:trPr>
          <w:trHeight w:val="419"/>
        </w:trPr>
        <w:tc>
          <w:tcPr>
            <w:tcW w:w="710" w:type="dxa"/>
            <w:vMerge/>
            <w:shd w:val="clear" w:color="auto" w:fill="FFFFFF" w:themeFill="background1"/>
          </w:tcPr>
          <w:p w14:paraId="610DAB7D" w14:textId="77777777" w:rsidR="008715A4" w:rsidRPr="003401D4" w:rsidRDefault="008715A4" w:rsidP="000C471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478D152" w14:textId="77777777" w:rsidR="008715A4" w:rsidRDefault="008715A4" w:rsidP="000C4717">
            <w:pPr>
              <w:spacing w:after="0" w:line="240" w:lineRule="auto"/>
              <w:ind w:left="-47" w:right="23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14:paraId="0A031ABF" w14:textId="47C7AB88" w:rsidR="008715A4" w:rsidRPr="00852157" w:rsidRDefault="008715A4" w:rsidP="000C4717">
            <w:pPr>
              <w:spacing w:after="0" w:line="240" w:lineRule="auto"/>
              <w:ind w:left="-45" w:right="232"/>
              <w:jc w:val="both"/>
              <w:rPr>
                <w:lang w:val="es-ES_tradnl"/>
              </w:rPr>
            </w:pPr>
            <w:r w:rsidRPr="00852157">
              <w:rPr>
                <w:lang w:val="es-ES_tradnl"/>
              </w:rPr>
              <w:t>Procedimiento instrucción/evaluación, con método formación telemática:</w:t>
            </w:r>
            <w:r>
              <w:rPr>
                <w:lang w:val="es-ES_tradnl"/>
              </w:rPr>
              <w:t xml:space="preserve"> parte teórica-práctica. </w:t>
            </w:r>
            <w:r w:rsidRPr="000E3D59">
              <w:rPr>
                <w:lang w:val="es-ES_tradnl"/>
              </w:rPr>
              <w:t>Sistemática y asignación de responsabilidades</w:t>
            </w:r>
            <w:r>
              <w:rPr>
                <w:lang w:val="es-ES_tradnl"/>
              </w:rPr>
              <w:t>.</w:t>
            </w:r>
            <w:r w:rsidRPr="000E3D59">
              <w:rPr>
                <w:lang w:val="es-ES_tradnl"/>
              </w:rPr>
              <w:t xml:space="preserve"> Para organizaciones con delegaciones en distintas localizaciones, definir </w:t>
            </w:r>
            <w:r w:rsidRPr="00F26DBA">
              <w:rPr>
                <w:lang w:val="es-ES_tradnl"/>
              </w:rPr>
              <w:t>procedimiento de evaluación supervisado por personal respons</w:t>
            </w:r>
            <w:r w:rsidR="0061550E" w:rsidRPr="00F26DBA">
              <w:rPr>
                <w:lang w:val="es-ES_tradnl"/>
              </w:rPr>
              <w:t>able y corregido por instructor/evaluador</w:t>
            </w:r>
          </w:p>
        </w:tc>
        <w:tc>
          <w:tcPr>
            <w:tcW w:w="2126" w:type="dxa"/>
            <w:shd w:val="clear" w:color="auto" w:fill="FFFFFF" w:themeFill="background1"/>
          </w:tcPr>
          <w:p w14:paraId="3425D0B4" w14:textId="77777777" w:rsidR="008715A4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ind w:right="-189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  <w:p w14:paraId="29C44F86" w14:textId="4480D8CF" w:rsidR="008715A4" w:rsidRPr="009366B8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  <w:color w:val="FF0000"/>
              </w:rPr>
            </w:pPr>
          </w:p>
        </w:tc>
      </w:tr>
      <w:tr w:rsidR="005A3F8B" w:rsidRPr="009473AC" w14:paraId="768EE0DD" w14:textId="77777777" w:rsidTr="00EE71C3">
        <w:trPr>
          <w:trHeight w:val="358"/>
        </w:trPr>
        <w:tc>
          <w:tcPr>
            <w:tcW w:w="710" w:type="dxa"/>
            <w:vMerge/>
            <w:shd w:val="clear" w:color="auto" w:fill="FFFFFF" w:themeFill="background1"/>
          </w:tcPr>
          <w:p w14:paraId="03F73BF5" w14:textId="77777777" w:rsidR="008715A4" w:rsidRPr="003401D4" w:rsidRDefault="008715A4" w:rsidP="000C4717">
            <w:pPr>
              <w:spacing w:after="0" w:line="240" w:lineRule="auto"/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EC3DE93" w14:textId="77777777" w:rsidR="008715A4" w:rsidRPr="007C077F" w:rsidRDefault="008715A4" w:rsidP="000C4717">
            <w:pPr>
              <w:spacing w:after="0" w:line="240" w:lineRule="auto"/>
              <w:ind w:lef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18" w:type="dxa"/>
            <w:gridSpan w:val="3"/>
            <w:shd w:val="clear" w:color="auto" w:fill="FFFFFF" w:themeFill="background1"/>
            <w:vAlign w:val="center"/>
          </w:tcPr>
          <w:p w14:paraId="7B3E8C8F" w14:textId="77777777" w:rsidR="008715A4" w:rsidRPr="00D154E6" w:rsidRDefault="008715A4" w:rsidP="000C4717">
            <w:pPr>
              <w:spacing w:after="0" w:line="240" w:lineRule="auto"/>
              <w:jc w:val="both"/>
            </w:pPr>
            <w:r w:rsidRPr="00D154E6">
              <w:t>Se incluyen requisitos de evaluación</w:t>
            </w:r>
            <w:r>
              <w:t>: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9A33E04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A3F8B" w:rsidRPr="009473AC" w14:paraId="79531683" w14:textId="77777777" w:rsidTr="00EE71C3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14:paraId="62556E14" w14:textId="77777777" w:rsidR="008715A4" w:rsidRPr="003401D4" w:rsidRDefault="008715A4" w:rsidP="000C4717">
            <w:pPr>
              <w:spacing w:after="0" w:line="240" w:lineRule="auto"/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26CCF69" w14:textId="77777777" w:rsidR="008715A4" w:rsidRDefault="008715A4" w:rsidP="000C4717">
            <w:pPr>
              <w:spacing w:after="0" w:line="240" w:lineRule="auto"/>
              <w:ind w:left="-47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35D8FF7" w14:textId="77777777" w:rsidR="008715A4" w:rsidRPr="00D154E6" w:rsidRDefault="008715A4" w:rsidP="000C4717">
            <w:pPr>
              <w:spacing w:after="0" w:line="240" w:lineRule="auto"/>
              <w:ind w:left="-47"/>
              <w:jc w:val="both"/>
            </w:pPr>
            <w:r w:rsidRPr="00D154E6">
              <w:t>a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5768BFA3" w14:textId="77777777" w:rsidR="008715A4" w:rsidRPr="00D154E6" w:rsidRDefault="008715A4" w:rsidP="000C4717">
            <w:pPr>
              <w:spacing w:after="0" w:line="240" w:lineRule="auto"/>
              <w:ind w:left="-47"/>
              <w:jc w:val="both"/>
            </w:pPr>
            <w:r w:rsidRPr="00D154E6">
              <w:t>parte teórica presencial</w:t>
            </w:r>
            <w:r>
              <w:t>/telemática.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88CB6F0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A3F8B" w:rsidRPr="009473AC" w14:paraId="101D78B3" w14:textId="77777777" w:rsidTr="00EE71C3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14:paraId="03938D10" w14:textId="77777777" w:rsidR="008715A4" w:rsidRPr="003401D4" w:rsidRDefault="008715A4" w:rsidP="000C4717">
            <w:pPr>
              <w:spacing w:after="0" w:line="240" w:lineRule="auto"/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E9760D3" w14:textId="77777777" w:rsidR="008715A4" w:rsidRDefault="008715A4" w:rsidP="000C4717">
            <w:pPr>
              <w:spacing w:after="0" w:line="240" w:lineRule="auto"/>
              <w:ind w:left="-47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06A5978" w14:textId="77777777" w:rsidR="008715A4" w:rsidRPr="00D154E6" w:rsidRDefault="008715A4" w:rsidP="000C4717">
            <w:pPr>
              <w:spacing w:after="0" w:line="240" w:lineRule="auto"/>
              <w:ind w:left="-47"/>
              <w:jc w:val="both"/>
            </w:pPr>
            <w:r>
              <w:t>b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2AF709C4" w14:textId="77777777" w:rsidR="008715A4" w:rsidRPr="00D154E6" w:rsidRDefault="008715A4" w:rsidP="000C4717">
            <w:pPr>
              <w:spacing w:after="0" w:line="240" w:lineRule="auto"/>
              <w:ind w:left="-47"/>
              <w:jc w:val="both"/>
            </w:pPr>
            <w:r w:rsidRPr="00D154E6">
              <w:t xml:space="preserve">Procedimientos de evaluación presencial práctica/desempeño en el puesto de trabajo </w:t>
            </w:r>
            <w:r w:rsidRPr="00D154E6">
              <w:rPr>
                <w:lang w:val="es-ES_tradnl"/>
              </w:rPr>
              <w:t xml:space="preserve">por el personal </w:t>
            </w:r>
            <w:r>
              <w:rPr>
                <w:lang w:val="es-ES_tradnl"/>
              </w:rPr>
              <w:t>instructor</w:t>
            </w:r>
            <w:r w:rsidRPr="00D154E6">
              <w:rPr>
                <w:lang w:val="es-ES_tradnl"/>
              </w:rPr>
              <w:t>/evaluador.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3E6E61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A3F8B" w:rsidRPr="009473AC" w14:paraId="32A9BC61" w14:textId="77777777" w:rsidTr="00EE71C3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14:paraId="55AC2F5C" w14:textId="77777777" w:rsidR="008715A4" w:rsidRPr="003401D4" w:rsidRDefault="008715A4" w:rsidP="000C4717">
            <w:pPr>
              <w:spacing w:after="0" w:line="240" w:lineRule="auto"/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9A1CF70" w14:textId="77777777" w:rsidR="008715A4" w:rsidRDefault="008715A4" w:rsidP="000C4717">
            <w:pPr>
              <w:spacing w:after="0" w:line="240" w:lineRule="auto"/>
              <w:ind w:left="-47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F9FCE8E" w14:textId="77777777" w:rsidR="008715A4" w:rsidRPr="00D154E6" w:rsidRDefault="008715A4" w:rsidP="000C4717">
            <w:pPr>
              <w:spacing w:after="0" w:line="240" w:lineRule="auto"/>
              <w:ind w:left="-47"/>
              <w:jc w:val="both"/>
            </w:pPr>
            <w:r>
              <w:t>c</w:t>
            </w:r>
          </w:p>
        </w:tc>
        <w:tc>
          <w:tcPr>
            <w:tcW w:w="7135" w:type="dxa"/>
            <w:gridSpan w:val="2"/>
            <w:shd w:val="clear" w:color="auto" w:fill="FFFFFF" w:themeFill="background1"/>
            <w:vAlign w:val="center"/>
          </w:tcPr>
          <w:p w14:paraId="10C419BF" w14:textId="77777777" w:rsidR="008715A4" w:rsidRPr="00D154E6" w:rsidRDefault="008715A4" w:rsidP="000C4717">
            <w:pPr>
              <w:spacing w:after="0" w:line="240" w:lineRule="auto"/>
              <w:ind w:left="-47"/>
              <w:jc w:val="both"/>
            </w:pPr>
            <w:r w:rsidRPr="00D154E6">
              <w:t>Otros: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E1C670A" w14:textId="77777777" w:rsidR="008715A4" w:rsidRPr="009A0EFB" w:rsidRDefault="008715A4" w:rsidP="000C47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3FD907B2" w14:textId="3FE6B67A" w:rsidR="008715A4" w:rsidRDefault="008715A4" w:rsidP="008715A4">
      <w:pPr>
        <w:rPr>
          <w:rFonts w:ascii="Calibri" w:hAnsi="Calibri"/>
          <w:b/>
          <w:lang w:val="es-ES_tradnl"/>
        </w:rPr>
      </w:pPr>
    </w:p>
    <w:p w14:paraId="10F33DD7" w14:textId="662198F5" w:rsidR="00F26DBA" w:rsidRDefault="00F26DBA" w:rsidP="008715A4">
      <w:pPr>
        <w:rPr>
          <w:rFonts w:ascii="Calibri" w:hAnsi="Calibri"/>
          <w:b/>
          <w:lang w:val="es-ES_tradnl"/>
        </w:rPr>
      </w:pPr>
    </w:p>
    <w:tbl>
      <w:tblPr>
        <w:tblW w:w="10490" w:type="dxa"/>
        <w:tblInd w:w="-28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4536"/>
      </w:tblGrid>
      <w:tr w:rsidR="00F26DBA" w:rsidRPr="002D58A1" w14:paraId="46394904" w14:textId="77777777" w:rsidTr="0034309B">
        <w:trPr>
          <w:trHeight w:val="624"/>
        </w:trPr>
        <w:tc>
          <w:tcPr>
            <w:tcW w:w="4395" w:type="dxa"/>
            <w:shd w:val="clear" w:color="auto" w:fill="DBE5F1"/>
            <w:vAlign w:val="center"/>
          </w:tcPr>
          <w:p w14:paraId="3F1B007C" w14:textId="77777777" w:rsidR="00F26DBA" w:rsidRPr="002D58A1" w:rsidRDefault="00F26DBA" w:rsidP="00D41F4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296B59">
              <w:rPr>
                <w:rFonts w:eastAsia="Times New Roman" w:cstheme="minorHAnsi"/>
                <w:b/>
                <w:color w:val="4472C4" w:themeColor="accent1"/>
                <w:sz w:val="20"/>
                <w:szCs w:val="20"/>
                <w:lang w:eastAsia="es-ES"/>
              </w:rPr>
              <w:t>Administrador/Gerente Responsable/Representante Legal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9EE793B" w14:textId="77777777" w:rsidR="00F26DBA" w:rsidRPr="002D58A1" w:rsidRDefault="00F26DBA" w:rsidP="00D41F4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4536" w:type="dxa"/>
            <w:shd w:val="clear" w:color="auto" w:fill="DBE5F1"/>
            <w:vAlign w:val="center"/>
          </w:tcPr>
          <w:p w14:paraId="1CAD7A4B" w14:textId="77777777" w:rsidR="00F26DBA" w:rsidRDefault="00F26DBA" w:rsidP="00D41F4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Fecha de cumplimentación</w:t>
            </w:r>
          </w:p>
        </w:tc>
      </w:tr>
      <w:tr w:rsidR="00F26DBA" w:rsidRPr="002D58A1" w14:paraId="3752E1BB" w14:textId="77777777" w:rsidTr="0034309B">
        <w:trPr>
          <w:trHeight w:val="1128"/>
        </w:trPr>
        <w:tc>
          <w:tcPr>
            <w:tcW w:w="4395" w:type="dxa"/>
            <w:shd w:val="clear" w:color="auto" w:fill="auto"/>
          </w:tcPr>
          <w:p w14:paraId="1EB2FA05" w14:textId="77777777" w:rsidR="00F26DBA" w:rsidRPr="002D58A1" w:rsidRDefault="00F26DBA" w:rsidP="00D41F4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Nombre y FIRMA ELECTRÓNICA</w:t>
            </w:r>
          </w:p>
        </w:tc>
        <w:tc>
          <w:tcPr>
            <w:tcW w:w="1559" w:type="dxa"/>
            <w:shd w:val="clear" w:color="auto" w:fill="auto"/>
          </w:tcPr>
          <w:p w14:paraId="532E43F1" w14:textId="77777777" w:rsidR="00F26DBA" w:rsidRPr="002D58A1" w:rsidRDefault="00F26DBA" w:rsidP="00D41F4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  <w:sdt>
          <w:sdtPr>
            <w:rPr>
              <w:rFonts w:eastAsia="Times New Roman" w:cstheme="minorHAnsi"/>
              <w:b/>
              <w:sz w:val="20"/>
              <w:szCs w:val="20"/>
              <w:lang w:eastAsia="es-ES"/>
            </w:rPr>
            <w:id w:val="277607026"/>
            <w:placeholder>
              <w:docPart w:val="520418667D43408CA4FC59CB09752EE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30F1623F" w14:textId="77777777" w:rsidR="00F26DBA" w:rsidRPr="002D58A1" w:rsidRDefault="00F26DBA" w:rsidP="00D41F4E">
                <w:pPr>
                  <w:spacing w:after="0" w:line="240" w:lineRule="auto"/>
                  <w:rPr>
                    <w:rFonts w:eastAsia="Times New Roman" w:cstheme="minorHAnsi"/>
                    <w:b/>
                    <w:sz w:val="20"/>
                    <w:szCs w:val="20"/>
                    <w:lang w:eastAsia="es-ES"/>
                  </w:rPr>
                </w:pPr>
                <w:r w:rsidRPr="002D58A1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31F5CF4A" w14:textId="77777777" w:rsidR="00F26DBA" w:rsidRPr="00F26DBA" w:rsidRDefault="00F26DBA" w:rsidP="008715A4">
      <w:pPr>
        <w:rPr>
          <w:rFonts w:ascii="Calibri" w:hAnsi="Calibri"/>
          <w:b/>
        </w:rPr>
      </w:pPr>
    </w:p>
    <w:p w14:paraId="4CFDC33A" w14:textId="3E37741E" w:rsidR="00314506" w:rsidRPr="0061550E" w:rsidRDefault="00314506" w:rsidP="008715A4">
      <w:pPr>
        <w:rPr>
          <w:rFonts w:ascii="Calibri" w:hAnsi="Calibri"/>
          <w:b/>
          <w:color w:val="FF0000"/>
          <w:lang w:val="es-ES_tradnl"/>
        </w:rPr>
      </w:pPr>
    </w:p>
    <w:sectPr w:rsidR="00314506" w:rsidRPr="0061550E" w:rsidSect="0078332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F224" w14:textId="77777777" w:rsidR="007D445A" w:rsidRDefault="007D445A" w:rsidP="000237DC">
      <w:pPr>
        <w:spacing w:after="0" w:line="240" w:lineRule="auto"/>
      </w:pPr>
      <w:r>
        <w:separator/>
      </w:r>
    </w:p>
  </w:endnote>
  <w:endnote w:type="continuationSeparator" w:id="0">
    <w:p w14:paraId="6D2E7B50" w14:textId="77777777" w:rsidR="007D445A" w:rsidRDefault="007D445A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F35B71" w:rsidRPr="00174D7C" w14:paraId="7EBDB33B" w14:textId="77777777" w:rsidTr="00431854">
      <w:tc>
        <w:tcPr>
          <w:tcW w:w="2269" w:type="dxa"/>
          <w:vAlign w:val="center"/>
        </w:tcPr>
        <w:p w14:paraId="595AF721" w14:textId="77777777" w:rsidR="00F35B71" w:rsidRPr="00174D7C" w:rsidRDefault="00F35B71" w:rsidP="00431854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6662" w:type="dxa"/>
          <w:vAlign w:val="center"/>
        </w:tcPr>
        <w:p w14:paraId="11C78EC6" w14:textId="77777777" w:rsidR="00F35B71" w:rsidRPr="00174D7C" w:rsidRDefault="00F35B71" w:rsidP="00431854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2FBCF6FB" w14:textId="77777777" w:rsidR="00F35B71" w:rsidRPr="00174D7C" w:rsidRDefault="00F35B71" w:rsidP="00431854">
          <w:pPr>
            <w:pStyle w:val="Piedepgina"/>
            <w:rPr>
              <w:sz w:val="28"/>
              <w:szCs w:val="28"/>
            </w:rPr>
          </w:pPr>
        </w:p>
      </w:tc>
      <w:tc>
        <w:tcPr>
          <w:tcW w:w="708" w:type="dxa"/>
        </w:tcPr>
        <w:p w14:paraId="7F5BC5BC" w14:textId="77777777" w:rsidR="00F35B71" w:rsidRPr="00174D7C" w:rsidRDefault="00F35B71" w:rsidP="00431854">
          <w:pPr>
            <w:pStyle w:val="Piedepgina"/>
            <w:rPr>
              <w:sz w:val="28"/>
              <w:szCs w:val="28"/>
            </w:rPr>
          </w:pPr>
        </w:p>
      </w:tc>
    </w:tr>
    <w:tr w:rsidR="00F35B71" w14:paraId="202771A9" w14:textId="77777777" w:rsidTr="00431854">
      <w:trPr>
        <w:trHeight w:val="397"/>
      </w:trPr>
      <w:tc>
        <w:tcPr>
          <w:tcW w:w="2269" w:type="dxa"/>
          <w:vAlign w:val="center"/>
        </w:tcPr>
        <w:p w14:paraId="4E91DB0A" w14:textId="72C437D2" w:rsidR="00F35B71" w:rsidRPr="00B1403F" w:rsidRDefault="00F35B71" w:rsidP="00601E1A">
          <w:pPr>
            <w:pStyle w:val="Piedepgina"/>
            <w:rPr>
              <w:rFonts w:ascii="Gill Sans MT" w:hAnsi="Gill Sans MT"/>
              <w:sz w:val="14"/>
              <w:szCs w:val="14"/>
              <w:lang w:val="en-GB"/>
            </w:rPr>
          </w:pPr>
          <w:r w:rsidRPr="00B1403F">
            <w:rPr>
              <w:rFonts w:ascii="Gill Sans MT" w:hAnsi="Gill Sans MT"/>
              <w:sz w:val="14"/>
              <w:szCs w:val="14"/>
              <w:lang w:val="en-GB"/>
            </w:rPr>
            <w:t>FOR-SCTM-P01-F</w:t>
          </w:r>
          <w:r w:rsidR="006E1A80">
            <w:rPr>
              <w:rFonts w:ascii="Gill Sans MT" w:hAnsi="Gill Sans MT"/>
              <w:sz w:val="14"/>
              <w:szCs w:val="14"/>
              <w:lang w:val="en-GB"/>
            </w:rPr>
            <w:t>3</w:t>
          </w:r>
          <w:r w:rsidR="005A3F8B">
            <w:rPr>
              <w:rFonts w:ascii="Gill Sans MT" w:hAnsi="Gill Sans MT"/>
              <w:sz w:val="14"/>
              <w:szCs w:val="14"/>
              <w:lang w:val="en-GB"/>
            </w:rPr>
            <w:t>1</w:t>
          </w:r>
          <w:r w:rsidR="00682A6C">
            <w:rPr>
              <w:rFonts w:ascii="Gill Sans MT" w:hAnsi="Gill Sans MT"/>
              <w:sz w:val="14"/>
              <w:szCs w:val="14"/>
              <w:lang w:val="en-GB"/>
            </w:rPr>
            <w:t xml:space="preserve"> </w:t>
          </w:r>
          <w:r w:rsidRPr="00B1403F">
            <w:rPr>
              <w:rFonts w:ascii="Gill Sans MT" w:hAnsi="Gill Sans MT"/>
              <w:sz w:val="14"/>
              <w:szCs w:val="14"/>
              <w:lang w:val="en-GB"/>
            </w:rPr>
            <w:t>Ed.</w:t>
          </w:r>
          <w:r w:rsidR="007F3EEA">
            <w:rPr>
              <w:rFonts w:ascii="Gill Sans MT" w:hAnsi="Gill Sans MT"/>
              <w:sz w:val="14"/>
              <w:szCs w:val="14"/>
              <w:lang w:val="en-GB"/>
            </w:rPr>
            <w:t xml:space="preserve"> </w:t>
          </w:r>
          <w:r w:rsidRPr="00B1403F">
            <w:rPr>
              <w:rFonts w:ascii="Gill Sans MT" w:hAnsi="Gill Sans MT"/>
              <w:sz w:val="14"/>
              <w:szCs w:val="14"/>
              <w:lang w:val="en-GB"/>
            </w:rPr>
            <w:t>0</w:t>
          </w:r>
          <w:r w:rsidR="005C59B6">
            <w:rPr>
              <w:rFonts w:ascii="Gill Sans MT" w:hAnsi="Gill Sans MT"/>
              <w:sz w:val="14"/>
              <w:szCs w:val="14"/>
              <w:lang w:val="en-GB"/>
            </w:rPr>
            <w:t>4</w:t>
          </w:r>
        </w:p>
      </w:tc>
      <w:tc>
        <w:tcPr>
          <w:tcW w:w="6662" w:type="dxa"/>
          <w:vAlign w:val="center"/>
        </w:tcPr>
        <w:p w14:paraId="4C8CEB2B" w14:textId="30493DC0" w:rsidR="00F35B71" w:rsidRPr="005C59B6" w:rsidRDefault="00F35B71" w:rsidP="00431854">
          <w:pPr>
            <w:pStyle w:val="Piedepgina"/>
            <w:jc w:val="center"/>
            <w:rPr>
              <w:rFonts w:ascii="Gill Sans MT" w:hAnsi="Gill Sans MT"/>
              <w:sz w:val="14"/>
              <w:szCs w:val="14"/>
              <w:lang w:val="en-US"/>
            </w:rPr>
          </w:pP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34C30484" w14:textId="77777777" w:rsidR="00314506" w:rsidRPr="00314506" w:rsidRDefault="00314506" w:rsidP="00314506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14506">
            <w:rPr>
              <w:rFonts w:ascii="Gill Sans MT" w:hAnsi="Gill Sans MT"/>
              <w:sz w:val="10"/>
              <w:szCs w:val="10"/>
            </w:rPr>
            <w:t xml:space="preserve">MINISTERIO </w:t>
          </w:r>
        </w:p>
        <w:p w14:paraId="389103A9" w14:textId="77777777" w:rsidR="00314506" w:rsidRPr="00314506" w:rsidRDefault="00314506" w:rsidP="00314506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14506">
            <w:rPr>
              <w:rFonts w:ascii="Gill Sans MT" w:hAnsi="Gill Sans MT"/>
              <w:sz w:val="10"/>
              <w:szCs w:val="10"/>
            </w:rPr>
            <w:t>DE TRANSPORTES</w:t>
          </w:r>
        </w:p>
        <w:p w14:paraId="29029544" w14:textId="2E463DB7" w:rsidR="00F35B71" w:rsidRPr="003A7EFA" w:rsidRDefault="00314506" w:rsidP="00314506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14506">
            <w:rPr>
              <w:rFonts w:ascii="Gill Sans MT" w:hAnsi="Gill Sans MT"/>
              <w:sz w:val="10"/>
              <w:szCs w:val="10"/>
            </w:rPr>
            <w:t>Y MOVILIDAD SOSTENIBLE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632511C4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F35B71" w14:paraId="60A6A463" w14:textId="77777777" w:rsidTr="00431854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244011A0" w14:textId="33E14D41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EA6E77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EA6E77">
            <w:rPr>
              <w:rFonts w:ascii="Gill Sans MT" w:hAnsi="Gill Sans MT" w:cs="Arial"/>
              <w:noProof/>
              <w:sz w:val="14"/>
              <w:szCs w:val="14"/>
            </w:rPr>
            <w:t>5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5CF0613E" w14:textId="0A8CD990" w:rsidR="00F35B71" w:rsidRPr="003A7EFA" w:rsidRDefault="00F35B71" w:rsidP="00431854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0CCF70E0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0D2A03B1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1FDC4743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F35B71" w14:paraId="3456B1F4" w14:textId="77777777" w:rsidTr="00431854">
      <w:trPr>
        <w:trHeight w:val="272"/>
      </w:trPr>
      <w:tc>
        <w:tcPr>
          <w:tcW w:w="2269" w:type="dxa"/>
          <w:vAlign w:val="center"/>
        </w:tcPr>
        <w:p w14:paraId="73FD5C01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59BF7DBC" w14:textId="77777777" w:rsidR="00F35B71" w:rsidRPr="003A7EFA" w:rsidRDefault="00F35B71" w:rsidP="00431854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22477A61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2B2E8FFD" w14:textId="77777777" w:rsidR="00F35B71" w:rsidRPr="003A7EFA" w:rsidRDefault="00F35B71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7CF5BDB2" w14:textId="77777777" w:rsidR="00F35B71" w:rsidRPr="00B419EC" w:rsidRDefault="00F35B71" w:rsidP="00B419EC">
    <w:pPr>
      <w:spacing w:after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7" w:type="dxa"/>
      <w:tblInd w:w="-147" w:type="dxa"/>
      <w:tblLook w:val="04A0" w:firstRow="1" w:lastRow="0" w:firstColumn="1" w:lastColumn="0" w:noHBand="0" w:noVBand="1"/>
    </w:tblPr>
    <w:tblGrid>
      <w:gridCol w:w="1773"/>
      <w:gridCol w:w="448"/>
      <w:gridCol w:w="6006"/>
      <w:gridCol w:w="2410"/>
    </w:tblGrid>
    <w:tr w:rsidR="00F35B71" w:rsidRPr="003678D3" w14:paraId="3B11686E" w14:textId="77777777" w:rsidTr="00F35B71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D3CCF7" w14:textId="77777777" w:rsidR="00F35B71" w:rsidRPr="003678D3" w:rsidRDefault="00F35B71" w:rsidP="0078332A">
          <w:pPr>
            <w:pStyle w:val="Piedepgina"/>
            <w:rPr>
              <w:sz w:val="28"/>
              <w:szCs w:val="28"/>
            </w:rPr>
          </w:pPr>
        </w:p>
      </w:tc>
      <w:tc>
        <w:tcPr>
          <w:tcW w:w="6006" w:type="dxa"/>
          <w:tcBorders>
            <w:top w:val="nil"/>
            <w:left w:val="nil"/>
            <w:bottom w:val="nil"/>
            <w:right w:val="nil"/>
          </w:tcBorders>
        </w:tcPr>
        <w:p w14:paraId="376B0F60" w14:textId="77777777" w:rsidR="00F35B71" w:rsidRPr="003678D3" w:rsidRDefault="00F35B71" w:rsidP="0078332A">
          <w:pPr>
            <w:pStyle w:val="Piedepgina"/>
            <w:rPr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139A23B" w14:textId="77777777" w:rsidR="00F35B71" w:rsidRPr="003678D3" w:rsidRDefault="00F35B71" w:rsidP="0078332A">
          <w:pPr>
            <w:pStyle w:val="Piedepgina"/>
            <w:rPr>
              <w:sz w:val="28"/>
              <w:szCs w:val="28"/>
            </w:rPr>
          </w:pPr>
        </w:p>
      </w:tc>
    </w:tr>
    <w:tr w:rsidR="00F35B71" w14:paraId="7A48FA43" w14:textId="77777777" w:rsidTr="00F35B71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25E02A3D" w14:textId="5F38FB43" w:rsidR="00F35B71" w:rsidRPr="00B1403F" w:rsidRDefault="00F35B71" w:rsidP="00CD4BB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en-GB"/>
            </w:rPr>
          </w:pPr>
          <w:r w:rsidRPr="00B1403F">
            <w:rPr>
              <w:rFonts w:ascii="Gill Sans MT" w:hAnsi="Gill Sans MT" w:cs="Arial"/>
              <w:sz w:val="14"/>
              <w:lang w:val="en-GB"/>
            </w:rPr>
            <w:t>FOR-SCTM-P01-F</w:t>
          </w:r>
          <w:r w:rsidR="006E1A80">
            <w:rPr>
              <w:rFonts w:ascii="Gill Sans MT" w:hAnsi="Gill Sans MT" w:cs="Arial"/>
              <w:sz w:val="14"/>
              <w:lang w:val="en-GB"/>
            </w:rPr>
            <w:t>3</w:t>
          </w:r>
          <w:r w:rsidR="005A3F8B">
            <w:rPr>
              <w:rFonts w:ascii="Gill Sans MT" w:hAnsi="Gill Sans MT" w:cs="Arial"/>
              <w:sz w:val="14"/>
              <w:lang w:val="en-GB"/>
            </w:rPr>
            <w:t>1</w:t>
          </w:r>
          <w:r w:rsidRPr="00B1403F">
            <w:rPr>
              <w:rFonts w:ascii="Gill Sans MT" w:hAnsi="Gill Sans MT" w:cs="Arial"/>
              <w:sz w:val="14"/>
              <w:lang w:val="en-GB"/>
            </w:rPr>
            <w:t xml:space="preserve"> Ed.</w:t>
          </w:r>
          <w:r w:rsidR="007F3EEA">
            <w:rPr>
              <w:rFonts w:ascii="Gill Sans MT" w:hAnsi="Gill Sans MT" w:cs="Arial"/>
              <w:sz w:val="14"/>
              <w:lang w:val="en-GB"/>
            </w:rPr>
            <w:t xml:space="preserve"> </w:t>
          </w:r>
          <w:r w:rsidRPr="00B1403F">
            <w:rPr>
              <w:rFonts w:ascii="Gill Sans MT" w:hAnsi="Gill Sans MT" w:cs="Arial"/>
              <w:sz w:val="14"/>
              <w:lang w:val="en-GB"/>
            </w:rPr>
            <w:t>0</w:t>
          </w:r>
          <w:r w:rsidR="005C59B6">
            <w:rPr>
              <w:rFonts w:ascii="Gill Sans MT" w:hAnsi="Gill Sans MT" w:cs="Arial"/>
              <w:sz w:val="14"/>
              <w:lang w:val="en-GB"/>
            </w:rPr>
            <w:t>4</w:t>
          </w: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3C13DAE" w14:textId="138F6007" w:rsidR="00973264" w:rsidRPr="005C59B6" w:rsidRDefault="00973264" w:rsidP="00973264">
          <w:pPr>
            <w:pStyle w:val="Piedepgina"/>
            <w:jc w:val="center"/>
            <w:rPr>
              <w:rFonts w:ascii="Gill Sans MT" w:hAnsi="Gill Sans MT"/>
              <w:sz w:val="14"/>
              <w:szCs w:val="14"/>
              <w:lang w:val="en-US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767F5AE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F35B71" w14:paraId="4BF50836" w14:textId="77777777" w:rsidTr="00F35B71">
      <w:trPr>
        <w:trHeight w:val="269"/>
      </w:trPr>
      <w:tc>
        <w:tcPr>
          <w:tcW w:w="1773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5CB5C550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left="-58" w:right="-42"/>
            <w:rPr>
              <w:rFonts w:ascii="Gill Sans MT" w:hAnsi="Gill Sans MT" w:cs="Arial"/>
              <w:sz w:val="14"/>
            </w:rPr>
          </w:pPr>
        </w:p>
      </w:tc>
      <w:tc>
        <w:tcPr>
          <w:tcW w:w="4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5F7A55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  <w:tc>
        <w:tcPr>
          <w:tcW w:w="600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00"/>
          </w:tblGrid>
          <w:tr w:rsidR="00973264" w:rsidRPr="00307B2A" w14:paraId="3B24FDA4" w14:textId="77777777" w:rsidTr="00973264">
            <w:trPr>
              <w:trHeight w:val="269"/>
            </w:trPr>
            <w:tc>
              <w:tcPr>
                <w:tcW w:w="4900" w:type="dxa"/>
                <w:vAlign w:val="center"/>
              </w:tcPr>
              <w:p w14:paraId="5ECEB5E5" w14:textId="77777777" w:rsidR="00973264" w:rsidRPr="00307B2A" w:rsidRDefault="00973264" w:rsidP="00973264">
                <w:pPr>
                  <w:pStyle w:val="Piedepgina"/>
                  <w:jc w:val="center"/>
                  <w:rPr>
                    <w:rFonts w:ascii="Gill Sans MT" w:hAnsi="Gill Sans MT"/>
                  </w:rPr>
                </w:pPr>
                <w:r w:rsidRPr="00056516">
                  <w:rPr>
                    <w:rFonts w:ascii="Gill Sans MT" w:hAnsi="Gill Sans MT" w:cs="Arial"/>
                    <w:i/>
                    <w:sz w:val="14"/>
                  </w:rPr>
                  <w:t xml:space="preserve">La clasificación de este documento </w:t>
                </w:r>
                <w:r>
                  <w:rPr>
                    <w:rFonts w:ascii="Gill Sans MT" w:hAnsi="Gill Sans MT" w:cs="Arial"/>
                    <w:i/>
                    <w:sz w:val="14"/>
                  </w:rPr>
                  <w:t>indica el nivel de seguridad para su tratamiento interno en AESA</w:t>
                </w:r>
                <w:r w:rsidRPr="00056516">
                  <w:rPr>
                    <w:rFonts w:ascii="Gill Sans MT" w:hAnsi="Gill Sans MT" w:cs="Arial"/>
                    <w:i/>
                    <w:sz w:val="14"/>
                  </w:rPr>
                  <w:t>. Si el documento le ha llegado por los cauces legales, no tiene ningún efecto para usted</w:t>
                </w:r>
              </w:p>
            </w:tc>
          </w:tr>
        </w:tbl>
        <w:p w14:paraId="74756D58" w14:textId="58830FE6" w:rsidR="00F35B71" w:rsidRPr="00307B2A" w:rsidRDefault="00F35B71" w:rsidP="00973264">
          <w:pPr>
            <w:pStyle w:val="Piedepgina"/>
            <w:rPr>
              <w:rFonts w:ascii="Gill Sans MT" w:hAnsi="Gill Sans MT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7F0CCFE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F35B71" w14:paraId="7C8B85B4" w14:textId="77777777" w:rsidTr="00F35B71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1248D497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5D53C6"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60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F105796" w14:textId="77777777" w:rsidR="00F35B71" w:rsidRPr="00307B2A" w:rsidRDefault="00F35B71" w:rsidP="0078332A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0FCC7D9" w14:textId="77777777" w:rsidR="00F35B71" w:rsidRPr="00307B2A" w:rsidRDefault="00F35B71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F35B71" w14:paraId="13E5EA51" w14:textId="77777777" w:rsidTr="00F35B71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F953B3D" w14:textId="77777777" w:rsidR="00F35B71" w:rsidRDefault="00F35B71" w:rsidP="0078332A">
          <w:pPr>
            <w:pStyle w:val="Piedepgina"/>
          </w:pP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B0E40F0" w14:textId="77777777" w:rsidR="00F35B71" w:rsidRDefault="00F35B71" w:rsidP="0078332A">
          <w:pPr>
            <w:pStyle w:val="Piedepgina"/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CDE36B8" w14:textId="77777777" w:rsidR="00F35B71" w:rsidRDefault="00F35B71" w:rsidP="0078332A">
          <w:pPr>
            <w:pStyle w:val="Piedepgina"/>
          </w:pPr>
        </w:p>
      </w:tc>
    </w:tr>
  </w:tbl>
  <w:p w14:paraId="77B2AA65" w14:textId="77777777" w:rsidR="00F35B71" w:rsidRDefault="00F35B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B45A4" w14:textId="77777777" w:rsidR="007D445A" w:rsidRDefault="007D445A" w:rsidP="000237DC">
      <w:pPr>
        <w:spacing w:after="0" w:line="240" w:lineRule="auto"/>
      </w:pPr>
      <w:r>
        <w:separator/>
      </w:r>
    </w:p>
  </w:footnote>
  <w:footnote w:type="continuationSeparator" w:id="0">
    <w:p w14:paraId="13890953" w14:textId="77777777" w:rsidR="007D445A" w:rsidRDefault="007D445A" w:rsidP="0002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675EE" w14:textId="6B9B9384" w:rsidR="007F3EEA" w:rsidRDefault="007F3EE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A772CFB" wp14:editId="77EF1E0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985" cy="307340"/>
              <wp:effectExtent l="0" t="0" r="12065" b="16510"/>
              <wp:wrapNone/>
              <wp:docPr id="1183679696" name="Cuadro de texto 2" descr="INFORMACIÓN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9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82549" w14:textId="5EFB210F" w:rsidR="007F3EEA" w:rsidRPr="007F3EEA" w:rsidRDefault="007F3EEA" w:rsidP="007F3E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F3E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772C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FORMACIÓN SENSIBLE" style="position:absolute;margin-left:0;margin-top:0;width:90.55pt;height:24.2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" filled="f" stroked="f">
              <v:textbox style="mso-fit-shape-to-text:t" inset="20pt,15pt,0,0">
                <w:txbxContent>
                  <w:p w14:paraId="22382549" w14:textId="5EFB210F" w:rsidR="007F3EEA" w:rsidRPr="007F3EEA" w:rsidRDefault="007F3EEA" w:rsidP="007F3E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F3EEA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INFORMACIÓN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F35B71" w14:paraId="106DCDF4" w14:textId="77777777" w:rsidTr="00F35B71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3653628F" w14:textId="03BDA653" w:rsidR="00F35B71" w:rsidRPr="00700B61" w:rsidRDefault="007F3EEA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  <w:lang w:eastAsia="es-ES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1DA2759A" wp14:editId="7878800A">
                    <wp:simplePos x="428625" y="21907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49985" cy="307340"/>
                    <wp:effectExtent l="0" t="0" r="12065" b="16510"/>
                    <wp:wrapNone/>
                    <wp:docPr id="1407653768" name="Cuadro de texto 3" descr="INFORMACIÓN SENSIBL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9985" cy="307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9ED6A4" w14:textId="299D3070" w:rsidR="007F3EEA" w:rsidRPr="007F3EEA" w:rsidRDefault="007F3EEA" w:rsidP="007F3EEA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7F3EE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INFORMACIÓN SENSIBLE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1DA2759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7" type="#_x0000_t202" alt="INFORMACIÓN SENSIBLE" style="position:absolute;left:0;text-align:left;margin-left:0;margin-top:0;width:90.55pt;height:24.2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" filled="f" stroked="f">
                    <v:textbox style="mso-fit-shape-to-text:t" inset="20pt,15pt,0,0">
                      <w:txbxContent>
                        <w:p w14:paraId="359ED6A4" w14:textId="299D3070" w:rsidR="007F3EEA" w:rsidRPr="007F3EEA" w:rsidRDefault="007F3EEA" w:rsidP="007F3E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F3E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694" w:type="dxa"/>
          <w:shd w:val="clear" w:color="auto" w:fill="auto"/>
          <w:vAlign w:val="bottom"/>
        </w:tcPr>
        <w:p w14:paraId="37F8DD98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159DB4C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4F3ECC99" w14:textId="77777777" w:rsidR="00F35B71" w:rsidRDefault="00F35B71" w:rsidP="002C25CE">
          <w:pPr>
            <w:spacing w:before="60" w:after="100" w:afterAutospacing="1"/>
            <w:jc w:val="right"/>
          </w:pPr>
          <w:r>
            <w:rPr>
              <w:rFonts w:cstheme="minorHAnsi"/>
              <w:b/>
              <w:bCs/>
              <w:noProof/>
              <w:sz w:val="30"/>
              <w:szCs w:val="30"/>
              <w:lang w:eastAsia="es-ES"/>
            </w:rPr>
            <w:drawing>
              <wp:inline distT="0" distB="0" distL="0" distR="0" wp14:anchorId="3E57C264" wp14:editId="47C9399D">
                <wp:extent cx="522000" cy="5400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00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373BE931" w14:textId="77777777" w:rsidR="00F35B71" w:rsidRDefault="00F35B71" w:rsidP="00DC118D">
          <w:pPr>
            <w:spacing w:before="60" w:after="20"/>
            <w:jc w:val="right"/>
          </w:pPr>
          <w:r w:rsidRPr="00515610"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0DB41A39" wp14:editId="515EBC8C">
                <wp:simplePos x="0" y="0"/>
                <wp:positionH relativeFrom="column">
                  <wp:posOffset>635</wp:posOffset>
                </wp:positionH>
                <wp:positionV relativeFrom="paragraph">
                  <wp:posOffset>269240</wp:posOffset>
                </wp:positionV>
                <wp:extent cx="432000" cy="288000"/>
                <wp:effectExtent l="0" t="0" r="6350" b="0"/>
                <wp:wrapNone/>
                <wp:docPr id="4" name="Imagen 4" descr="MOSCA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OSCA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35B71" w14:paraId="72BF2C57" w14:textId="77777777" w:rsidTr="00F35B71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5F82B240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33FD2C53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129A3549" w14:textId="77777777" w:rsidR="00F35B71" w:rsidRPr="00700B61" w:rsidRDefault="00F35B71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40FAEFC9" w14:textId="77777777" w:rsidR="00F35B71" w:rsidRDefault="00F35B71" w:rsidP="00DC118D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75CDC9AF" w14:textId="77777777" w:rsidR="00F35B71" w:rsidRDefault="00F35B71" w:rsidP="00DC118D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F35B71" w14:paraId="7DFB4DF4" w14:textId="77777777" w:rsidTr="00F35B71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2B1509DB" w14:textId="77777777" w:rsidR="00F35B71" w:rsidRPr="00700B61" w:rsidRDefault="00F35B71" w:rsidP="00CE3F9E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6127E0F6" w14:textId="77777777" w:rsidR="00F35B71" w:rsidRPr="00700B61" w:rsidRDefault="00F35B71" w:rsidP="00CE3F9E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51EE255E" w14:textId="77777777" w:rsidR="00F35B71" w:rsidRPr="00700B61" w:rsidRDefault="00F35B71" w:rsidP="00CE3F9E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381C657C" w14:textId="77777777" w:rsidR="00F35B71" w:rsidRDefault="00F35B71" w:rsidP="00CE3F9E">
          <w:pPr>
            <w:spacing w:before="60" w:after="20"/>
            <w:jc w:val="center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346E13D3" w14:textId="77777777" w:rsidR="00F35B71" w:rsidRDefault="00F35B71" w:rsidP="00CE3F9E">
          <w:pPr>
            <w:spacing w:before="60" w:after="20"/>
            <w:jc w:val="center"/>
            <w:rPr>
              <w:rFonts w:ascii="Gill Sans MT" w:hAnsi="Gill Sans MT"/>
              <w:noProof/>
              <w:sz w:val="14"/>
            </w:rPr>
          </w:pPr>
        </w:p>
      </w:tc>
    </w:tr>
  </w:tbl>
  <w:p w14:paraId="3BB365D7" w14:textId="19AD701E" w:rsidR="00F35B71" w:rsidRPr="00F620CD" w:rsidRDefault="00F620CD" w:rsidP="00F620CD">
    <w:pPr>
      <w:jc w:val="center"/>
    </w:pPr>
    <w:r>
      <w:rPr>
        <w:rFonts w:cstheme="minorHAnsi"/>
        <w:b/>
        <w:bCs/>
        <w:sz w:val="24"/>
      </w:rPr>
      <w:t xml:space="preserve">LISTA DE COMPROBACIÓN PARA APROBACIÓN </w:t>
    </w:r>
    <w:r w:rsidRPr="00FA524D">
      <w:rPr>
        <w:rFonts w:cstheme="minorHAnsi"/>
        <w:b/>
        <w:bCs/>
        <w:sz w:val="24"/>
      </w:rPr>
      <w:t xml:space="preserve">PROGRAMAS DE </w:t>
    </w:r>
    <w:r>
      <w:rPr>
        <w:rFonts w:cstheme="minorHAnsi"/>
        <w:b/>
        <w:bCs/>
        <w:sz w:val="24"/>
      </w:rPr>
      <w:t>INSTRUCCIÓN BASADA EN COMPETENCIAS DE MERCANCÍAS PELIGROSAS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EF839" w14:textId="16D70776" w:rsidR="007F3EEA" w:rsidRDefault="00EA6E7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EE15C03" wp14:editId="6BA0F770">
              <wp:simplePos x="0" y="0"/>
              <wp:positionH relativeFrom="page">
                <wp:posOffset>406400</wp:posOffset>
              </wp:positionH>
              <wp:positionV relativeFrom="page">
                <wp:posOffset>86360</wp:posOffset>
              </wp:positionV>
              <wp:extent cx="1149985" cy="307340"/>
              <wp:effectExtent l="0" t="0" r="12065" b="16510"/>
              <wp:wrapNone/>
              <wp:docPr id="1156322615" name="Cuadro de texto 1" descr="INFORMACIÓN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9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01AAA" w14:textId="5CEBBA0E" w:rsidR="007F3EEA" w:rsidRPr="007F3EEA" w:rsidRDefault="007F3EEA" w:rsidP="007F3E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F3E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15C0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FORMACIÓN SENSIBLE" style="position:absolute;margin-left:32pt;margin-top:6.8pt;width:90.55pt;height:24.2pt;z-index:25166643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" filled="f" stroked="f">
              <v:textbox style="mso-fit-shape-to-text:t" inset="20pt,15pt,0,0">
                <w:txbxContent>
                  <w:p w14:paraId="17601AAA" w14:textId="5CEBBA0E" w:rsidR="007F3EEA" w:rsidRPr="007F3EEA" w:rsidRDefault="007F3EEA" w:rsidP="007F3E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F3EEA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INFORMACIÓN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7F3EEA" w14:paraId="013ADE05" w14:textId="77777777" w:rsidTr="006E7D4F">
      <w:trPr>
        <w:cantSplit/>
      </w:trPr>
      <w:tc>
        <w:tcPr>
          <w:tcW w:w="1418" w:type="dxa"/>
          <w:vAlign w:val="bottom"/>
        </w:tcPr>
        <w:p w14:paraId="79B6674F" w14:textId="6C40158F" w:rsidR="007F3EEA" w:rsidRDefault="007F3EEA" w:rsidP="007F3EEA">
          <w:r>
            <w:rPr>
              <w:noProof/>
              <w:lang w:eastAsia="es-ES"/>
            </w:rPr>
            <w:drawing>
              <wp:inline distT="0" distB="0" distL="0" distR="0" wp14:anchorId="4A642594" wp14:editId="0789ED3B">
                <wp:extent cx="701675" cy="723265"/>
                <wp:effectExtent l="0" t="0" r="3175" b="635"/>
                <wp:docPr id="5" name="Imagen 5" descr="Un dibujo animad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Un dibujo animado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Align w:val="center"/>
        </w:tcPr>
        <w:p w14:paraId="65A63A55" w14:textId="01BEFC05" w:rsidR="007F3EEA" w:rsidRDefault="007F3EEA" w:rsidP="007F3EE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518B9CD" w14:textId="77777777" w:rsidR="007F3EEA" w:rsidRPr="000E03AD" w:rsidRDefault="007F3EEA" w:rsidP="007F3EE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109CCF08" w14:textId="77777777" w:rsidR="007F3EEA" w:rsidRDefault="007F3EEA" w:rsidP="007F3EEA">
          <w:pPr>
            <w:rPr>
              <w:rFonts w:ascii="Gill Sans MT" w:hAnsi="Gill Sans MT"/>
              <w:snapToGrid w:val="0"/>
              <w:color w:val="000000"/>
              <w:sz w:val="18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</w:t>
          </w:r>
        </w:p>
        <w:p w14:paraId="6ABF2C69" w14:textId="77777777" w:rsidR="007F3EEA" w:rsidRPr="000E03AD" w:rsidRDefault="007F3EEA" w:rsidP="007F3EEA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</w:t>
          </w: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 xml:space="preserve">MOVILIDAD 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>SOSTENIBLE</w:t>
          </w:r>
        </w:p>
      </w:tc>
      <w:tc>
        <w:tcPr>
          <w:tcW w:w="2410" w:type="dxa"/>
        </w:tcPr>
        <w:p w14:paraId="4317B56D" w14:textId="77777777" w:rsidR="007F3EEA" w:rsidRPr="00B56890" w:rsidRDefault="007F3EEA" w:rsidP="007F3EE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7F97E50B" w14:textId="77777777" w:rsidR="007F3EEA" w:rsidRDefault="007F3EEA" w:rsidP="007F3EEA">
          <w:r>
            <w:rPr>
              <w:noProof/>
              <w:lang w:eastAsia="es-ES"/>
            </w:rPr>
            <w:drawing>
              <wp:inline distT="0" distB="0" distL="0" distR="0" wp14:anchorId="2029A94C" wp14:editId="79507FAE">
                <wp:extent cx="2487295" cy="697865"/>
                <wp:effectExtent l="0" t="0" r="8255" b="6985"/>
                <wp:docPr id="6" name="Imagen 6" descr="LOGO_AESA_COMPOSICION_HORIZONTAL_C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_AESA_COMPOSICION_HORIZONTAL_COLOR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29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E6145" w14:textId="77777777" w:rsidR="007F3EEA" w:rsidRDefault="007F3EEA">
    <w:pPr>
      <w:pStyle w:val="Encabezado"/>
    </w:pPr>
  </w:p>
  <w:p w14:paraId="0C86ECC8" w14:textId="50F687A5" w:rsidR="00F35B71" w:rsidRDefault="00F35B71" w:rsidP="00F76CE8">
    <w:pPr>
      <w:pStyle w:val="Encabezado"/>
      <w:jc w:val="center"/>
      <w:rPr>
        <w:sz w:val="16"/>
        <w:szCs w:val="16"/>
      </w:rPr>
    </w:pPr>
    <w:r>
      <w:rPr>
        <w:sz w:val="28"/>
        <w:szCs w:val="28"/>
      </w:rPr>
      <w:t xml:space="preserve">                                                                                                                 </w:t>
    </w:r>
  </w:p>
  <w:p w14:paraId="48022B1F" w14:textId="0F7AB164" w:rsidR="00F35B71" w:rsidRPr="008715A4" w:rsidRDefault="008715A4" w:rsidP="008715A4">
    <w:pPr>
      <w:jc w:val="center"/>
    </w:pPr>
    <w:r>
      <w:rPr>
        <w:rFonts w:cstheme="minorHAnsi"/>
        <w:b/>
        <w:bCs/>
        <w:sz w:val="24"/>
      </w:rPr>
      <w:t xml:space="preserve">LISTA DE COMPROBACIÓN PARA APROBACIÓN </w:t>
    </w:r>
    <w:r w:rsidRPr="00FA524D">
      <w:rPr>
        <w:rFonts w:cstheme="minorHAnsi"/>
        <w:b/>
        <w:bCs/>
        <w:sz w:val="24"/>
      </w:rPr>
      <w:t xml:space="preserve">PROGRAMAS DE </w:t>
    </w:r>
    <w:r>
      <w:rPr>
        <w:rFonts w:cstheme="minorHAnsi"/>
        <w:b/>
        <w:bCs/>
        <w:sz w:val="24"/>
      </w:rPr>
      <w:t>INSTRUCCIÓN BASADA EN COMPETENCIAS DE MERCANCÍAS PELIGROSAS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7.6pt;height:477.6pt" o:bullet="t">
        <v:imagedata r:id="rId1" o:title="airport-39335_640[1]"/>
      </v:shape>
    </w:pict>
  </w:numPicBullet>
  <w:abstractNum w:abstractNumId="0" w15:restartNumberingAfterBreak="0">
    <w:nsid w:val="03574EB9"/>
    <w:multiLevelType w:val="hybridMultilevel"/>
    <w:tmpl w:val="BB7AE7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326A"/>
    <w:multiLevelType w:val="hybridMultilevel"/>
    <w:tmpl w:val="97B22A9E"/>
    <w:lvl w:ilvl="0" w:tplc="5FD28B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5DC3"/>
    <w:multiLevelType w:val="multilevel"/>
    <w:tmpl w:val="9F30A3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683D0C"/>
    <w:multiLevelType w:val="hybridMultilevel"/>
    <w:tmpl w:val="98CA2B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0093"/>
    <w:multiLevelType w:val="multilevel"/>
    <w:tmpl w:val="2668CA34"/>
    <w:numStyleLink w:val="Vietas1"/>
  </w:abstractNum>
  <w:abstractNum w:abstractNumId="5" w15:restartNumberingAfterBreak="0">
    <w:nsid w:val="16AC73C8"/>
    <w:multiLevelType w:val="hybridMultilevel"/>
    <w:tmpl w:val="A164E7E2"/>
    <w:lvl w:ilvl="0" w:tplc="883E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3FC8"/>
    <w:multiLevelType w:val="hybridMultilevel"/>
    <w:tmpl w:val="5D005468"/>
    <w:lvl w:ilvl="0" w:tplc="0C0A0017">
      <w:start w:val="1"/>
      <w:numFmt w:val="lowerLetter"/>
      <w:lvlText w:val="%1)"/>
      <w:lvlJc w:val="left"/>
      <w:pPr>
        <w:ind w:left="673" w:hanging="360"/>
      </w:pPr>
    </w:lvl>
    <w:lvl w:ilvl="1" w:tplc="0C0A0019" w:tentative="1">
      <w:start w:val="1"/>
      <w:numFmt w:val="lowerLetter"/>
      <w:lvlText w:val="%2."/>
      <w:lvlJc w:val="left"/>
      <w:pPr>
        <w:ind w:left="1393" w:hanging="360"/>
      </w:pPr>
    </w:lvl>
    <w:lvl w:ilvl="2" w:tplc="0C0A001B" w:tentative="1">
      <w:start w:val="1"/>
      <w:numFmt w:val="lowerRoman"/>
      <w:lvlText w:val="%3."/>
      <w:lvlJc w:val="right"/>
      <w:pPr>
        <w:ind w:left="2113" w:hanging="180"/>
      </w:pPr>
    </w:lvl>
    <w:lvl w:ilvl="3" w:tplc="0C0A000F" w:tentative="1">
      <w:start w:val="1"/>
      <w:numFmt w:val="decimal"/>
      <w:lvlText w:val="%4."/>
      <w:lvlJc w:val="left"/>
      <w:pPr>
        <w:ind w:left="2833" w:hanging="360"/>
      </w:pPr>
    </w:lvl>
    <w:lvl w:ilvl="4" w:tplc="0C0A0019" w:tentative="1">
      <w:start w:val="1"/>
      <w:numFmt w:val="lowerLetter"/>
      <w:lvlText w:val="%5."/>
      <w:lvlJc w:val="left"/>
      <w:pPr>
        <w:ind w:left="3553" w:hanging="360"/>
      </w:pPr>
    </w:lvl>
    <w:lvl w:ilvl="5" w:tplc="0C0A001B" w:tentative="1">
      <w:start w:val="1"/>
      <w:numFmt w:val="lowerRoman"/>
      <w:lvlText w:val="%6."/>
      <w:lvlJc w:val="right"/>
      <w:pPr>
        <w:ind w:left="4273" w:hanging="180"/>
      </w:pPr>
    </w:lvl>
    <w:lvl w:ilvl="6" w:tplc="0C0A000F" w:tentative="1">
      <w:start w:val="1"/>
      <w:numFmt w:val="decimal"/>
      <w:lvlText w:val="%7."/>
      <w:lvlJc w:val="left"/>
      <w:pPr>
        <w:ind w:left="4993" w:hanging="360"/>
      </w:pPr>
    </w:lvl>
    <w:lvl w:ilvl="7" w:tplc="0C0A0019" w:tentative="1">
      <w:start w:val="1"/>
      <w:numFmt w:val="lowerLetter"/>
      <w:lvlText w:val="%8."/>
      <w:lvlJc w:val="left"/>
      <w:pPr>
        <w:ind w:left="5713" w:hanging="360"/>
      </w:pPr>
    </w:lvl>
    <w:lvl w:ilvl="8" w:tplc="0C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1D9C3160"/>
    <w:multiLevelType w:val="hybridMultilevel"/>
    <w:tmpl w:val="EBA827FE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0E6"/>
    <w:multiLevelType w:val="hybridMultilevel"/>
    <w:tmpl w:val="B9323712"/>
    <w:lvl w:ilvl="0" w:tplc="A106FCB8">
      <w:start w:val="1"/>
      <w:numFmt w:val="upp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0751E2"/>
    <w:multiLevelType w:val="multilevel"/>
    <w:tmpl w:val="64B01C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560"/>
        </w:tabs>
        <w:ind w:left="568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13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76B4C"/>
    <w:multiLevelType w:val="hybridMultilevel"/>
    <w:tmpl w:val="D47C30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7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8C3"/>
    <w:multiLevelType w:val="hybridMultilevel"/>
    <w:tmpl w:val="F4029FCE"/>
    <w:lvl w:ilvl="0" w:tplc="8C729D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D883D7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34C91"/>
    <w:multiLevelType w:val="hybridMultilevel"/>
    <w:tmpl w:val="63DC816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334F4"/>
    <w:multiLevelType w:val="hybridMultilevel"/>
    <w:tmpl w:val="4A7610EC"/>
    <w:lvl w:ilvl="0" w:tplc="7B9C931E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33" w:hanging="360"/>
      </w:pPr>
    </w:lvl>
    <w:lvl w:ilvl="2" w:tplc="0C0A001B" w:tentative="1">
      <w:start w:val="1"/>
      <w:numFmt w:val="lowerRoman"/>
      <w:lvlText w:val="%3."/>
      <w:lvlJc w:val="right"/>
      <w:pPr>
        <w:ind w:left="1753" w:hanging="180"/>
      </w:pPr>
    </w:lvl>
    <w:lvl w:ilvl="3" w:tplc="0C0A000F" w:tentative="1">
      <w:start w:val="1"/>
      <w:numFmt w:val="decimal"/>
      <w:lvlText w:val="%4."/>
      <w:lvlJc w:val="left"/>
      <w:pPr>
        <w:ind w:left="2473" w:hanging="360"/>
      </w:pPr>
    </w:lvl>
    <w:lvl w:ilvl="4" w:tplc="0C0A0019" w:tentative="1">
      <w:start w:val="1"/>
      <w:numFmt w:val="lowerLetter"/>
      <w:lvlText w:val="%5."/>
      <w:lvlJc w:val="left"/>
      <w:pPr>
        <w:ind w:left="3193" w:hanging="360"/>
      </w:pPr>
    </w:lvl>
    <w:lvl w:ilvl="5" w:tplc="0C0A001B" w:tentative="1">
      <w:start w:val="1"/>
      <w:numFmt w:val="lowerRoman"/>
      <w:lvlText w:val="%6."/>
      <w:lvlJc w:val="right"/>
      <w:pPr>
        <w:ind w:left="3913" w:hanging="180"/>
      </w:pPr>
    </w:lvl>
    <w:lvl w:ilvl="6" w:tplc="0C0A000F" w:tentative="1">
      <w:start w:val="1"/>
      <w:numFmt w:val="decimal"/>
      <w:lvlText w:val="%7."/>
      <w:lvlJc w:val="left"/>
      <w:pPr>
        <w:ind w:left="4633" w:hanging="360"/>
      </w:pPr>
    </w:lvl>
    <w:lvl w:ilvl="7" w:tplc="0C0A0019" w:tentative="1">
      <w:start w:val="1"/>
      <w:numFmt w:val="lowerLetter"/>
      <w:lvlText w:val="%8."/>
      <w:lvlJc w:val="left"/>
      <w:pPr>
        <w:ind w:left="5353" w:hanging="360"/>
      </w:pPr>
    </w:lvl>
    <w:lvl w:ilvl="8" w:tplc="0C0A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21" w15:restartNumberingAfterBreak="0">
    <w:nsid w:val="49FF12B8"/>
    <w:multiLevelType w:val="multilevel"/>
    <w:tmpl w:val="46A82A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FDE4917"/>
    <w:multiLevelType w:val="hybridMultilevel"/>
    <w:tmpl w:val="484AB612"/>
    <w:lvl w:ilvl="0" w:tplc="2F3C6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5A11E8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923BC"/>
    <w:multiLevelType w:val="hybridMultilevel"/>
    <w:tmpl w:val="599A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834D3"/>
    <w:multiLevelType w:val="hybridMultilevel"/>
    <w:tmpl w:val="6562F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55AE5"/>
    <w:multiLevelType w:val="hybridMultilevel"/>
    <w:tmpl w:val="83024DBA"/>
    <w:lvl w:ilvl="0" w:tplc="5FD28B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DD7FAB"/>
    <w:multiLevelType w:val="hybridMultilevel"/>
    <w:tmpl w:val="B3F09A72"/>
    <w:lvl w:ilvl="0" w:tplc="6EBA3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1F62EA"/>
    <w:multiLevelType w:val="hybridMultilevel"/>
    <w:tmpl w:val="34748CB2"/>
    <w:lvl w:ilvl="0" w:tplc="77382D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24"/>
  </w:num>
  <w:num w:numId="5">
    <w:abstractNumId w:val="17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6"/>
  </w:num>
  <w:num w:numId="11">
    <w:abstractNumId w:val="4"/>
  </w:num>
  <w:num w:numId="12">
    <w:abstractNumId w:val="30"/>
  </w:num>
  <w:num w:numId="13">
    <w:abstractNumId w:val="12"/>
  </w:num>
  <w:num w:numId="14">
    <w:abstractNumId w:val="30"/>
  </w:num>
  <w:num w:numId="15">
    <w:abstractNumId w:val="15"/>
  </w:num>
  <w:num w:numId="16">
    <w:abstractNumId w:val="1"/>
  </w:num>
  <w:num w:numId="17">
    <w:abstractNumId w:val="27"/>
  </w:num>
  <w:num w:numId="18">
    <w:abstractNumId w:val="29"/>
  </w:num>
  <w:num w:numId="19">
    <w:abstractNumId w:val="28"/>
  </w:num>
  <w:num w:numId="20">
    <w:abstractNumId w:val="22"/>
  </w:num>
  <w:num w:numId="21">
    <w:abstractNumId w:val="18"/>
  </w:num>
  <w:num w:numId="22">
    <w:abstractNumId w:val="11"/>
  </w:num>
  <w:num w:numId="23">
    <w:abstractNumId w:val="23"/>
  </w:num>
  <w:num w:numId="24">
    <w:abstractNumId w:val="0"/>
  </w:num>
  <w:num w:numId="25">
    <w:abstractNumId w:val="21"/>
  </w:num>
  <w:num w:numId="26">
    <w:abstractNumId w:val="9"/>
  </w:num>
  <w:num w:numId="27">
    <w:abstractNumId w:val="10"/>
  </w:num>
  <w:num w:numId="28">
    <w:abstractNumId w:val="14"/>
  </w:num>
  <w:num w:numId="29">
    <w:abstractNumId w:val="20"/>
  </w:num>
  <w:num w:numId="30">
    <w:abstractNumId w:val="3"/>
  </w:num>
  <w:num w:numId="31">
    <w:abstractNumId w:val="19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DC"/>
    <w:rsid w:val="00000408"/>
    <w:rsid w:val="00001C49"/>
    <w:rsid w:val="000066A8"/>
    <w:rsid w:val="000161C1"/>
    <w:rsid w:val="000237DC"/>
    <w:rsid w:val="00025E70"/>
    <w:rsid w:val="00044D4B"/>
    <w:rsid w:val="00045A26"/>
    <w:rsid w:val="00045E57"/>
    <w:rsid w:val="00053D0C"/>
    <w:rsid w:val="0005585C"/>
    <w:rsid w:val="00060BD3"/>
    <w:rsid w:val="000652D5"/>
    <w:rsid w:val="00066D04"/>
    <w:rsid w:val="00073E6B"/>
    <w:rsid w:val="00075B88"/>
    <w:rsid w:val="00077796"/>
    <w:rsid w:val="00083C1C"/>
    <w:rsid w:val="00084F21"/>
    <w:rsid w:val="00095291"/>
    <w:rsid w:val="000A40C7"/>
    <w:rsid w:val="000B5E58"/>
    <w:rsid w:val="000C45FC"/>
    <w:rsid w:val="000C4717"/>
    <w:rsid w:val="000D000D"/>
    <w:rsid w:val="000D4994"/>
    <w:rsid w:val="000D7CAC"/>
    <w:rsid w:val="000E1EE1"/>
    <w:rsid w:val="000E7791"/>
    <w:rsid w:val="00110D75"/>
    <w:rsid w:val="00110F3E"/>
    <w:rsid w:val="0011156F"/>
    <w:rsid w:val="001129A1"/>
    <w:rsid w:val="00125D79"/>
    <w:rsid w:val="00135339"/>
    <w:rsid w:val="00142072"/>
    <w:rsid w:val="001453D1"/>
    <w:rsid w:val="0015163D"/>
    <w:rsid w:val="00153B8D"/>
    <w:rsid w:val="00156A26"/>
    <w:rsid w:val="001578C0"/>
    <w:rsid w:val="00161439"/>
    <w:rsid w:val="00174D7C"/>
    <w:rsid w:val="0018438A"/>
    <w:rsid w:val="001857DA"/>
    <w:rsid w:val="001941B1"/>
    <w:rsid w:val="001A3056"/>
    <w:rsid w:val="001B58BA"/>
    <w:rsid w:val="001C6F99"/>
    <w:rsid w:val="001D3862"/>
    <w:rsid w:val="001D67A8"/>
    <w:rsid w:val="001D6845"/>
    <w:rsid w:val="00216DE8"/>
    <w:rsid w:val="0023570F"/>
    <w:rsid w:val="00243878"/>
    <w:rsid w:val="00244F10"/>
    <w:rsid w:val="00275732"/>
    <w:rsid w:val="0028543B"/>
    <w:rsid w:val="002958DB"/>
    <w:rsid w:val="002A1374"/>
    <w:rsid w:val="002B2655"/>
    <w:rsid w:val="002B46C2"/>
    <w:rsid w:val="002C25CE"/>
    <w:rsid w:val="002C730A"/>
    <w:rsid w:val="002D58A1"/>
    <w:rsid w:val="002D7A35"/>
    <w:rsid w:val="002E40A5"/>
    <w:rsid w:val="00307B2A"/>
    <w:rsid w:val="00314506"/>
    <w:rsid w:val="00321565"/>
    <w:rsid w:val="00324F2C"/>
    <w:rsid w:val="00327F00"/>
    <w:rsid w:val="00333E77"/>
    <w:rsid w:val="00340077"/>
    <w:rsid w:val="00341711"/>
    <w:rsid w:val="00342535"/>
    <w:rsid w:val="0034309B"/>
    <w:rsid w:val="00355393"/>
    <w:rsid w:val="003565A8"/>
    <w:rsid w:val="003678D3"/>
    <w:rsid w:val="00375533"/>
    <w:rsid w:val="00376C4D"/>
    <w:rsid w:val="00381781"/>
    <w:rsid w:val="00390794"/>
    <w:rsid w:val="003A3F7A"/>
    <w:rsid w:val="003A6EA4"/>
    <w:rsid w:val="003A7EFA"/>
    <w:rsid w:val="003B0BC9"/>
    <w:rsid w:val="003B1962"/>
    <w:rsid w:val="003D54F7"/>
    <w:rsid w:val="003E2CAF"/>
    <w:rsid w:val="00406FDF"/>
    <w:rsid w:val="0041105B"/>
    <w:rsid w:val="00414E63"/>
    <w:rsid w:val="00415DFF"/>
    <w:rsid w:val="00423FBA"/>
    <w:rsid w:val="00425598"/>
    <w:rsid w:val="00431854"/>
    <w:rsid w:val="00434283"/>
    <w:rsid w:val="004411ED"/>
    <w:rsid w:val="00443F16"/>
    <w:rsid w:val="00450FEC"/>
    <w:rsid w:val="004532D8"/>
    <w:rsid w:val="00461E3C"/>
    <w:rsid w:val="00472BB7"/>
    <w:rsid w:val="00473CF7"/>
    <w:rsid w:val="00477D0C"/>
    <w:rsid w:val="00482F91"/>
    <w:rsid w:val="00497F46"/>
    <w:rsid w:val="004A51BD"/>
    <w:rsid w:val="004B68AC"/>
    <w:rsid w:val="004C28CC"/>
    <w:rsid w:val="004C34A6"/>
    <w:rsid w:val="004D0A80"/>
    <w:rsid w:val="004D4306"/>
    <w:rsid w:val="004E30BC"/>
    <w:rsid w:val="004F3073"/>
    <w:rsid w:val="00502B28"/>
    <w:rsid w:val="0050627F"/>
    <w:rsid w:val="005118F0"/>
    <w:rsid w:val="00512627"/>
    <w:rsid w:val="0051380C"/>
    <w:rsid w:val="00526103"/>
    <w:rsid w:val="00530DF4"/>
    <w:rsid w:val="00536AFD"/>
    <w:rsid w:val="00544E62"/>
    <w:rsid w:val="00546BEC"/>
    <w:rsid w:val="0055110C"/>
    <w:rsid w:val="00552AD1"/>
    <w:rsid w:val="005558DA"/>
    <w:rsid w:val="00577A6D"/>
    <w:rsid w:val="00580F8B"/>
    <w:rsid w:val="00587BC5"/>
    <w:rsid w:val="005A14DE"/>
    <w:rsid w:val="005A3F8B"/>
    <w:rsid w:val="005C17CE"/>
    <w:rsid w:val="005C59B6"/>
    <w:rsid w:val="005D53C6"/>
    <w:rsid w:val="005E5ADF"/>
    <w:rsid w:val="005F0C27"/>
    <w:rsid w:val="005F1CB5"/>
    <w:rsid w:val="005F5CE8"/>
    <w:rsid w:val="00601E1A"/>
    <w:rsid w:val="0061150E"/>
    <w:rsid w:val="006127B6"/>
    <w:rsid w:val="0061550E"/>
    <w:rsid w:val="00623771"/>
    <w:rsid w:val="00626D6B"/>
    <w:rsid w:val="00630F45"/>
    <w:rsid w:val="00647119"/>
    <w:rsid w:val="0065615D"/>
    <w:rsid w:val="00656428"/>
    <w:rsid w:val="0066501A"/>
    <w:rsid w:val="00677481"/>
    <w:rsid w:val="00682A6C"/>
    <w:rsid w:val="00684D35"/>
    <w:rsid w:val="006B0A37"/>
    <w:rsid w:val="006B6F1B"/>
    <w:rsid w:val="006C1F2D"/>
    <w:rsid w:val="006C44A4"/>
    <w:rsid w:val="006E0F7F"/>
    <w:rsid w:val="006E1A80"/>
    <w:rsid w:val="006E2BAC"/>
    <w:rsid w:val="006E58CF"/>
    <w:rsid w:val="006E67BD"/>
    <w:rsid w:val="006F6849"/>
    <w:rsid w:val="007024D4"/>
    <w:rsid w:val="00717C92"/>
    <w:rsid w:val="0076012F"/>
    <w:rsid w:val="00763049"/>
    <w:rsid w:val="007635DC"/>
    <w:rsid w:val="00765C9A"/>
    <w:rsid w:val="00770894"/>
    <w:rsid w:val="00773C04"/>
    <w:rsid w:val="00775C43"/>
    <w:rsid w:val="007810A1"/>
    <w:rsid w:val="0078332A"/>
    <w:rsid w:val="00793277"/>
    <w:rsid w:val="007A1B15"/>
    <w:rsid w:val="007A3EEE"/>
    <w:rsid w:val="007B0695"/>
    <w:rsid w:val="007B0E73"/>
    <w:rsid w:val="007B7E4B"/>
    <w:rsid w:val="007C662F"/>
    <w:rsid w:val="007D27CA"/>
    <w:rsid w:val="007D4062"/>
    <w:rsid w:val="007D445A"/>
    <w:rsid w:val="007D6982"/>
    <w:rsid w:val="007D7832"/>
    <w:rsid w:val="007D7915"/>
    <w:rsid w:val="007E7D25"/>
    <w:rsid w:val="007F1214"/>
    <w:rsid w:val="007F3EEA"/>
    <w:rsid w:val="008044F0"/>
    <w:rsid w:val="0080654C"/>
    <w:rsid w:val="0081262F"/>
    <w:rsid w:val="0082429A"/>
    <w:rsid w:val="008327A6"/>
    <w:rsid w:val="00835610"/>
    <w:rsid w:val="00840262"/>
    <w:rsid w:val="008427E2"/>
    <w:rsid w:val="00851FAB"/>
    <w:rsid w:val="00852E4D"/>
    <w:rsid w:val="00855187"/>
    <w:rsid w:val="00867AD5"/>
    <w:rsid w:val="008715A4"/>
    <w:rsid w:val="00874343"/>
    <w:rsid w:val="008833FB"/>
    <w:rsid w:val="008916A2"/>
    <w:rsid w:val="008A1F91"/>
    <w:rsid w:val="008A350A"/>
    <w:rsid w:val="008B2B5F"/>
    <w:rsid w:val="008C3A73"/>
    <w:rsid w:val="008D3F4A"/>
    <w:rsid w:val="008E3F93"/>
    <w:rsid w:val="008F1C22"/>
    <w:rsid w:val="00910D77"/>
    <w:rsid w:val="00915BD2"/>
    <w:rsid w:val="0091795A"/>
    <w:rsid w:val="00917A66"/>
    <w:rsid w:val="00920EFB"/>
    <w:rsid w:val="00926B54"/>
    <w:rsid w:val="009366B8"/>
    <w:rsid w:val="00940F74"/>
    <w:rsid w:val="00944BD9"/>
    <w:rsid w:val="00956E70"/>
    <w:rsid w:val="00973264"/>
    <w:rsid w:val="0097533B"/>
    <w:rsid w:val="009C1EB8"/>
    <w:rsid w:val="009D499C"/>
    <w:rsid w:val="00A07745"/>
    <w:rsid w:val="00A10331"/>
    <w:rsid w:val="00A130AC"/>
    <w:rsid w:val="00A2498C"/>
    <w:rsid w:val="00A35D05"/>
    <w:rsid w:val="00A425DB"/>
    <w:rsid w:val="00A44F6D"/>
    <w:rsid w:val="00A52854"/>
    <w:rsid w:val="00A52B97"/>
    <w:rsid w:val="00A558B7"/>
    <w:rsid w:val="00A56F45"/>
    <w:rsid w:val="00A640BB"/>
    <w:rsid w:val="00A731E7"/>
    <w:rsid w:val="00A877A8"/>
    <w:rsid w:val="00A910F2"/>
    <w:rsid w:val="00AC488C"/>
    <w:rsid w:val="00AD06B9"/>
    <w:rsid w:val="00AD0EDA"/>
    <w:rsid w:val="00AD394B"/>
    <w:rsid w:val="00AE29BC"/>
    <w:rsid w:val="00AE772B"/>
    <w:rsid w:val="00AF2E3A"/>
    <w:rsid w:val="00AF47D7"/>
    <w:rsid w:val="00B13219"/>
    <w:rsid w:val="00B1403F"/>
    <w:rsid w:val="00B21C95"/>
    <w:rsid w:val="00B21CA3"/>
    <w:rsid w:val="00B361F4"/>
    <w:rsid w:val="00B419EC"/>
    <w:rsid w:val="00B477C6"/>
    <w:rsid w:val="00B50844"/>
    <w:rsid w:val="00B61B40"/>
    <w:rsid w:val="00B704D7"/>
    <w:rsid w:val="00B76DD4"/>
    <w:rsid w:val="00B81C62"/>
    <w:rsid w:val="00B84BE5"/>
    <w:rsid w:val="00B87853"/>
    <w:rsid w:val="00B9319C"/>
    <w:rsid w:val="00B94E2B"/>
    <w:rsid w:val="00BA1A45"/>
    <w:rsid w:val="00BA30F0"/>
    <w:rsid w:val="00BA4D8B"/>
    <w:rsid w:val="00BA7A44"/>
    <w:rsid w:val="00BB10A7"/>
    <w:rsid w:val="00BC2611"/>
    <w:rsid w:val="00BF471C"/>
    <w:rsid w:val="00BF70A5"/>
    <w:rsid w:val="00C119AE"/>
    <w:rsid w:val="00C144E9"/>
    <w:rsid w:val="00C1733B"/>
    <w:rsid w:val="00C2055B"/>
    <w:rsid w:val="00C25C57"/>
    <w:rsid w:val="00C31D2B"/>
    <w:rsid w:val="00C327C8"/>
    <w:rsid w:val="00C33C94"/>
    <w:rsid w:val="00C357CB"/>
    <w:rsid w:val="00C46386"/>
    <w:rsid w:val="00C73DA6"/>
    <w:rsid w:val="00C753F2"/>
    <w:rsid w:val="00C7788D"/>
    <w:rsid w:val="00C8375F"/>
    <w:rsid w:val="00C84CEB"/>
    <w:rsid w:val="00C96432"/>
    <w:rsid w:val="00CA35B0"/>
    <w:rsid w:val="00CA558F"/>
    <w:rsid w:val="00CB0A0D"/>
    <w:rsid w:val="00CC2ADE"/>
    <w:rsid w:val="00CD4BB6"/>
    <w:rsid w:val="00CD5D49"/>
    <w:rsid w:val="00CD76C6"/>
    <w:rsid w:val="00CE3F9E"/>
    <w:rsid w:val="00CF74D1"/>
    <w:rsid w:val="00D154D7"/>
    <w:rsid w:val="00D324C4"/>
    <w:rsid w:val="00D32C7D"/>
    <w:rsid w:val="00D3365B"/>
    <w:rsid w:val="00D34328"/>
    <w:rsid w:val="00D40309"/>
    <w:rsid w:val="00D42324"/>
    <w:rsid w:val="00D43D47"/>
    <w:rsid w:val="00D50026"/>
    <w:rsid w:val="00D61B33"/>
    <w:rsid w:val="00D677D6"/>
    <w:rsid w:val="00D70849"/>
    <w:rsid w:val="00D767E9"/>
    <w:rsid w:val="00D77B9B"/>
    <w:rsid w:val="00D8145C"/>
    <w:rsid w:val="00D8665C"/>
    <w:rsid w:val="00D92ABD"/>
    <w:rsid w:val="00DB4FB9"/>
    <w:rsid w:val="00DB5EAE"/>
    <w:rsid w:val="00DC049B"/>
    <w:rsid w:val="00DC118D"/>
    <w:rsid w:val="00DF1199"/>
    <w:rsid w:val="00DF32A4"/>
    <w:rsid w:val="00E010E1"/>
    <w:rsid w:val="00E0241C"/>
    <w:rsid w:val="00E15CCA"/>
    <w:rsid w:val="00E20104"/>
    <w:rsid w:val="00E21268"/>
    <w:rsid w:val="00E23190"/>
    <w:rsid w:val="00E31E94"/>
    <w:rsid w:val="00E41DA6"/>
    <w:rsid w:val="00E44870"/>
    <w:rsid w:val="00E50332"/>
    <w:rsid w:val="00E544F6"/>
    <w:rsid w:val="00E561B5"/>
    <w:rsid w:val="00E5719C"/>
    <w:rsid w:val="00E646A8"/>
    <w:rsid w:val="00E64719"/>
    <w:rsid w:val="00E66A7A"/>
    <w:rsid w:val="00E70CCC"/>
    <w:rsid w:val="00E75E04"/>
    <w:rsid w:val="00E7787E"/>
    <w:rsid w:val="00E859B4"/>
    <w:rsid w:val="00E90B56"/>
    <w:rsid w:val="00E93F96"/>
    <w:rsid w:val="00EA67E5"/>
    <w:rsid w:val="00EA6E77"/>
    <w:rsid w:val="00EB59DB"/>
    <w:rsid w:val="00EC180D"/>
    <w:rsid w:val="00EC2F51"/>
    <w:rsid w:val="00ED466B"/>
    <w:rsid w:val="00ED4EBD"/>
    <w:rsid w:val="00ED5085"/>
    <w:rsid w:val="00EE137C"/>
    <w:rsid w:val="00EE4425"/>
    <w:rsid w:val="00EE71C3"/>
    <w:rsid w:val="00EF094C"/>
    <w:rsid w:val="00F02002"/>
    <w:rsid w:val="00F06F41"/>
    <w:rsid w:val="00F143DC"/>
    <w:rsid w:val="00F155DA"/>
    <w:rsid w:val="00F215DD"/>
    <w:rsid w:val="00F226A8"/>
    <w:rsid w:val="00F26124"/>
    <w:rsid w:val="00F26B95"/>
    <w:rsid w:val="00F26DBA"/>
    <w:rsid w:val="00F3371F"/>
    <w:rsid w:val="00F35B71"/>
    <w:rsid w:val="00F37E9C"/>
    <w:rsid w:val="00F41471"/>
    <w:rsid w:val="00F518CD"/>
    <w:rsid w:val="00F5677B"/>
    <w:rsid w:val="00F57E82"/>
    <w:rsid w:val="00F620CD"/>
    <w:rsid w:val="00F63819"/>
    <w:rsid w:val="00F639F9"/>
    <w:rsid w:val="00F649A0"/>
    <w:rsid w:val="00F73EFC"/>
    <w:rsid w:val="00F743B6"/>
    <w:rsid w:val="00F76CE8"/>
    <w:rsid w:val="00F80EA0"/>
    <w:rsid w:val="00F82126"/>
    <w:rsid w:val="00F912FA"/>
    <w:rsid w:val="00F93629"/>
    <w:rsid w:val="00F94B3B"/>
    <w:rsid w:val="00F9619A"/>
    <w:rsid w:val="00FA0777"/>
    <w:rsid w:val="00FA77EB"/>
    <w:rsid w:val="00FB7006"/>
    <w:rsid w:val="00FC092D"/>
    <w:rsid w:val="00FC0BBC"/>
    <w:rsid w:val="00FC433B"/>
    <w:rsid w:val="00FC7263"/>
    <w:rsid w:val="00FD5F6A"/>
    <w:rsid w:val="00FE066C"/>
    <w:rsid w:val="00FE574F"/>
    <w:rsid w:val="00FF212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1A1BF"/>
  <w15:chartTrackingRefBased/>
  <w15:docId w15:val="{6026C69A-884E-4E29-9E47-21CE101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10E1"/>
  </w:style>
  <w:style w:type="paragraph" w:styleId="Ttulo1">
    <w:name w:val="heading 1"/>
    <w:basedOn w:val="Normal"/>
    <w:next w:val="Texto"/>
    <w:link w:val="Ttulo1Car"/>
    <w:qFormat/>
    <w:rsid w:val="002B2655"/>
    <w:pPr>
      <w:keepNext/>
      <w:keepLines/>
      <w:numPr>
        <w:numId w:val="13"/>
      </w:numPr>
      <w:tabs>
        <w:tab w:val="left" w:pos="567"/>
      </w:tabs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"/>
    <w:link w:val="Ttulo2Car"/>
    <w:unhideWhenUsed/>
    <w:qFormat/>
    <w:rsid w:val="00E010E1"/>
    <w:pPr>
      <w:keepNext/>
      <w:keepLines/>
      <w:numPr>
        <w:ilvl w:val="1"/>
        <w:numId w:val="13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"/>
    <w:link w:val="Ttulo3Car"/>
    <w:unhideWhenUsed/>
    <w:qFormat/>
    <w:rsid w:val="00FF212F"/>
    <w:pPr>
      <w:keepNext/>
      <w:keepLines/>
      <w:numPr>
        <w:ilvl w:val="2"/>
        <w:numId w:val="13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Texto"/>
    <w:link w:val="Ttulo4Car"/>
    <w:rsid w:val="00B81C62"/>
    <w:pPr>
      <w:keepNext/>
      <w:numPr>
        <w:numId w:val="14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unhideWhenUsed/>
    <w:rsid w:val="00E010E1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rsid w:val="00E010E1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rsid w:val="002E40A5"/>
    <w:pPr>
      <w:jc w:val="both"/>
    </w:p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2E40A5"/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rsid w:val="002B2655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5DC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B81C62"/>
    <w:rPr>
      <w:rFonts w:ascii="Calibri" w:eastAsia="Times New Roman" w:hAnsi="Calibri" w:cs="Times New Roman"/>
      <w:b/>
      <w:bCs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0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A877A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customStyle="1" w:styleId="Texto">
    <w:name w:val="Texto"/>
    <w:basedOn w:val="Normal"/>
    <w:link w:val="TextoCar"/>
    <w:qFormat/>
    <w:rsid w:val="00A877A8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TextoTablaPequeo">
    <w:name w:val="Texto Tabla Pequeño"/>
    <w:basedOn w:val="Texto"/>
    <w:rsid w:val="00A877A8"/>
    <w:pPr>
      <w:spacing w:before="0" w:after="0"/>
      <w:jc w:val="left"/>
    </w:pPr>
    <w:rPr>
      <w:sz w:val="20"/>
    </w:rPr>
  </w:style>
  <w:style w:type="numbering" w:customStyle="1" w:styleId="Vietas1">
    <w:name w:val="Viñetas 1"/>
    <w:basedOn w:val="Sinlista"/>
    <w:rsid w:val="00A877A8"/>
    <w:pPr>
      <w:numPr>
        <w:numId w:val="10"/>
      </w:numPr>
    </w:pPr>
  </w:style>
  <w:style w:type="paragraph" w:customStyle="1" w:styleId="ListaconVietas">
    <w:name w:val="Lista con Viñetas"/>
    <w:basedOn w:val="Normal"/>
    <w:rsid w:val="00A877A8"/>
    <w:pPr>
      <w:numPr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table" w:styleId="Sombreadomedio1-nfasis1">
    <w:name w:val="Medium Shading 1 Accent 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4">
    <w:name w:val="Titulo 4"/>
    <w:basedOn w:val="Ttulo4"/>
    <w:next w:val="Texto"/>
    <w:link w:val="Titulo4Car"/>
    <w:qFormat/>
    <w:rsid w:val="00B81C62"/>
    <w:pPr>
      <w:numPr>
        <w:ilvl w:val="3"/>
        <w:numId w:val="13"/>
      </w:numPr>
      <w:spacing w:before="240"/>
    </w:pPr>
    <w:rPr>
      <w:rFonts w:cstheme="minorHAnsi"/>
    </w:rPr>
  </w:style>
  <w:style w:type="character" w:customStyle="1" w:styleId="Titulo4Car">
    <w:name w:val="Titulo 4 Car"/>
    <w:basedOn w:val="Ttulo4Car"/>
    <w:link w:val="Titulo4"/>
    <w:rsid w:val="00B81C62"/>
    <w:rPr>
      <w:rFonts w:ascii="Calibri" w:eastAsia="Times New Roman" w:hAnsi="Calibri" w:cstheme="minorHAnsi"/>
      <w:b/>
      <w:bCs/>
      <w:szCs w:val="28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53B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04D7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D67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60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rsid w:val="00BF471C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F1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1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1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0418667D43408CA4FC59CB0975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9FF2-DEDA-4368-85BE-01DDE747D4F9}"/>
      </w:docPartPr>
      <w:docPartBody>
        <w:p w:rsidR="00E04EA0" w:rsidRDefault="00870686" w:rsidP="00870686">
          <w:pPr>
            <w:pStyle w:val="520418667D43408CA4FC59CB09752EE2"/>
          </w:pPr>
          <w:r w:rsidRPr="00577A6D">
            <w:rPr>
              <w:rStyle w:val="Textodelmarcadordeposicin"/>
              <w:rFonts w:cstheme="minorHAnsi"/>
              <w:sz w:val="20"/>
              <w:szCs w:val="20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86"/>
    <w:rsid w:val="00573191"/>
    <w:rsid w:val="00870686"/>
    <w:rsid w:val="00915BD2"/>
    <w:rsid w:val="00B51C7A"/>
    <w:rsid w:val="00D154D7"/>
    <w:rsid w:val="00E04EA0"/>
    <w:rsid w:val="00E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0686"/>
    <w:rPr>
      <w:color w:val="808080"/>
    </w:rPr>
  </w:style>
  <w:style w:type="paragraph" w:customStyle="1" w:styleId="520418667D43408CA4FC59CB09752EE2">
    <w:name w:val="520418667D43408CA4FC59CB09752EE2"/>
    <w:rsid w:val="0087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E29818F71BAC4CB2D947F3FE8997DD" ma:contentTypeVersion="10" ma:contentTypeDescription="Crear nuevo documento." ma:contentTypeScope="" ma:versionID="128a91184c8ad4114f4da72c65a37216">
  <xsd:schema xmlns:xsd="http://www.w3.org/2001/XMLSchema" xmlns:xs="http://www.w3.org/2001/XMLSchema" xmlns:p="http://schemas.microsoft.com/office/2006/metadata/properties" xmlns:ns2="6ecbbabb-a521-479f-8d62-d7e07600e0e3" targetNamespace="http://schemas.microsoft.com/office/2006/metadata/properties" ma:root="true" ma:fieldsID="d164121afe5aee0b8681acb61e14468b" ns2:_="">
    <xsd:import namespace="6ecbbabb-a521-479f-8d62-d7e07600e0e3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babb-a521-479f-8d62-d7e07600e0e3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4" nillable="true" ma:displayName="Fecha de APLICABILIDAD" ma:format="DateOnly" ma:internalName="Fecha_x0020_de_x0020_APLICABILIDAD" ma:readOnly="fals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6ecbbabb-a521-479f-8d62-d7e07600e0e3">2025-03-05T23:00:00+00:00</Fecha_x0020_de_x0020_APLICABILIDA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F5D0-D34D-4325-AF41-642EBED9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babb-a521-479f-8d62-d7e07600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79F3B-D557-4089-9935-9BDFC872F58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6ecbbabb-a521-479f-8d62-d7e07600e0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8883F6-FC13-4539-AF62-E9B92B0B9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1E1CD-F0FC-4267-86E1-A5CA17D1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1754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DLPA/DAE</dc:creator>
  <cp:keywords/>
  <dc:description/>
  <cp:lastModifiedBy>Pedregosa Mellado Dimas</cp:lastModifiedBy>
  <cp:revision>6</cp:revision>
  <cp:lastPrinted>2023-12-19T12:47:00Z</cp:lastPrinted>
  <dcterms:created xsi:type="dcterms:W3CDTF">2025-01-15T13:30:00Z</dcterms:created>
  <dcterms:modified xsi:type="dcterms:W3CDTF">2025-03-04T12:27:00Z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0x010100B0E29818F71BAC4CB2D947F3FE8997DD</vt:lpwstr>
  </property>
  <property fmtid="{D5CDD505-2E9C-101B-9397-08002B2CF9AE}" pid="3" name="ClassificationContentMarkingHeaderShapeIds">
    <vt:lpwstr>44ec1537,468d84d0,53e71788</vt:lpwstr>
  </property>
  <property fmtid="{D5CDD505-2E9C-101B-9397-08002B2CF9AE}" pid="4" name="ClassificationContentMarkingHeaderFontProps">
    <vt:lpwstr>#000000,7,Calibri</vt:lpwstr>
  </property>
  <property fmtid="{D5CDD505-2E9C-101B-9397-08002B2CF9AE}" pid="5" name="ClassificationContentMarkingHeaderText">
    <vt:lpwstr>INFORMACIÓN SENSIBLE</vt:lpwstr>
  </property>
  <property fmtid="{D5CDD505-2E9C-101B-9397-08002B2CF9AE}" pid="6" name="MSIP_Label_e99953a6-47d4-4b9e-8411-ee19b8501e10_Enabled">
    <vt:lpwstr>true</vt:lpwstr>
  </property>
  <property fmtid="{D5CDD505-2E9C-101B-9397-08002B2CF9AE}" pid="7" name="MSIP_Label_e99953a6-47d4-4b9e-8411-ee19b8501e10_SetDate">
    <vt:lpwstr>2025-01-23T11:40:28Z</vt:lpwstr>
  </property>
  <property fmtid="{D5CDD505-2E9C-101B-9397-08002B2CF9AE}" pid="8" name="MSIP_Label_e99953a6-47d4-4b9e-8411-ee19b8501e10_Method">
    <vt:lpwstr>Privileged</vt:lpwstr>
  </property>
  <property fmtid="{D5CDD505-2E9C-101B-9397-08002B2CF9AE}" pid="9" name="MSIP_Label_e99953a6-47d4-4b9e-8411-ee19b8501e10_Name">
    <vt:lpwstr>AESA - Sensible</vt:lpwstr>
  </property>
  <property fmtid="{D5CDD505-2E9C-101B-9397-08002B2CF9AE}" pid="10" name="MSIP_Label_e99953a6-47d4-4b9e-8411-ee19b8501e10_SiteId">
    <vt:lpwstr>0883d568-c8e0-418d-8b3a-a2d0bed4c1e0</vt:lpwstr>
  </property>
  <property fmtid="{D5CDD505-2E9C-101B-9397-08002B2CF9AE}" pid="11" name="MSIP_Label_e99953a6-47d4-4b9e-8411-ee19b8501e10_ActionId">
    <vt:lpwstr>0f4f6edf-2da5-41df-8135-141e4e06132d</vt:lpwstr>
  </property>
  <property fmtid="{D5CDD505-2E9C-101B-9397-08002B2CF9AE}" pid="12" name="MSIP_Label_e99953a6-47d4-4b9e-8411-ee19b8501e10_ContentBits">
    <vt:lpwstr>1</vt:lpwstr>
  </property>
</Properties>
</file>