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452" w:type="dxa"/>
        <w:tblInd w:w="-856" w:type="dxa"/>
        <w:tblLook w:val="04A0" w:firstRow="1" w:lastRow="0" w:firstColumn="1" w:lastColumn="0" w:noHBand="0" w:noVBand="1"/>
      </w:tblPr>
      <w:tblGrid>
        <w:gridCol w:w="2836"/>
        <w:gridCol w:w="10206"/>
        <w:gridCol w:w="2410"/>
      </w:tblGrid>
      <w:tr w:rsidR="00AC4719" w:rsidRPr="00AC4719" w14:paraId="45DBBA28" w14:textId="77777777" w:rsidTr="006B507D">
        <w:tc>
          <w:tcPr>
            <w:tcW w:w="2836" w:type="dxa"/>
          </w:tcPr>
          <w:p w14:paraId="6F42E1A1" w14:textId="634511AD" w:rsidR="00AC4719" w:rsidRPr="00AC4719" w:rsidRDefault="00890BC5" w:rsidP="00AC471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0BC5">
              <w:rPr>
                <w:rFonts w:ascii="Arial" w:hAnsi="Arial" w:cs="Arial"/>
                <w:noProof/>
                <w:color w:val="00B0F0"/>
                <w:sz w:val="20"/>
                <w:szCs w:val="20"/>
                <w:lang w:eastAsia="es-ES"/>
              </w:rPr>
              <w:drawing>
                <wp:inline distT="0" distB="0" distL="0" distR="0" wp14:anchorId="6BC3F3AF" wp14:editId="111AFCF8">
                  <wp:extent cx="1268260" cy="685800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32" cy="69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</w:tcPr>
          <w:p w14:paraId="250EBD14" w14:textId="77777777" w:rsidR="00AC4719" w:rsidRPr="00AC4719" w:rsidRDefault="00AC4719" w:rsidP="00AC47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C4719">
              <w:rPr>
                <w:rFonts w:ascii="Arial" w:hAnsi="Arial" w:cs="Arial"/>
                <w:b/>
                <w:bCs/>
                <w:sz w:val="32"/>
                <w:szCs w:val="32"/>
              </w:rPr>
              <w:t>LISTADO DE MATRÍCULAS</w:t>
            </w:r>
          </w:p>
          <w:p w14:paraId="75C4C6DC" w14:textId="77777777" w:rsidR="00AC4719" w:rsidRPr="00AC4719" w:rsidRDefault="00AC4719" w:rsidP="00AC4719">
            <w:pPr>
              <w:jc w:val="center"/>
              <w:rPr>
                <w:rFonts w:ascii="Arial" w:hAnsi="Arial" w:cs="Arial"/>
                <w:i/>
                <w:iCs/>
              </w:rPr>
            </w:pPr>
            <w:r w:rsidRPr="00AC4719">
              <w:rPr>
                <w:rFonts w:ascii="Arial" w:hAnsi="Arial" w:cs="Arial"/>
                <w:i/>
                <w:iCs/>
              </w:rPr>
              <w:t>REGISTRATION MARK LIST</w:t>
            </w:r>
          </w:p>
          <w:p w14:paraId="6D470193" w14:textId="23F8892C" w:rsidR="00AC4719" w:rsidRPr="00AC4719" w:rsidRDefault="00AC4719" w:rsidP="00AC4719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AC4719">
              <w:rPr>
                <w:rFonts w:ascii="Arial" w:hAnsi="Arial" w:cs="Arial"/>
                <w:color w:val="00B0F0"/>
                <w:sz w:val="28"/>
                <w:szCs w:val="28"/>
              </w:rPr>
              <w:t>ES.CAM</w:t>
            </w:r>
            <w:r w:rsidR="00FF0C77">
              <w:rPr>
                <w:rFonts w:ascii="Arial" w:hAnsi="Arial" w:cs="Arial"/>
                <w:color w:val="00B0F0"/>
                <w:sz w:val="28"/>
                <w:szCs w:val="28"/>
              </w:rPr>
              <w:t>O</w:t>
            </w:r>
            <w:r w:rsidRPr="00AC4719">
              <w:rPr>
                <w:rFonts w:ascii="Arial" w:hAnsi="Arial" w:cs="Arial"/>
                <w:color w:val="00B0F0"/>
                <w:sz w:val="28"/>
                <w:szCs w:val="28"/>
              </w:rPr>
              <w:t>/CAO.</w:t>
            </w:r>
            <w:r w:rsidR="00FD59BF">
              <w:rPr>
                <w:rFonts w:ascii="Arial" w:hAnsi="Arial" w:cs="Arial"/>
                <w:color w:val="00B0F0"/>
                <w:sz w:val="28"/>
                <w:szCs w:val="28"/>
              </w:rPr>
              <w:t>XXX</w:t>
            </w:r>
          </w:p>
          <w:p w14:paraId="73D6C782" w14:textId="4FAB6AA4" w:rsidR="00AC4719" w:rsidRPr="00AC4719" w:rsidRDefault="00AC4719" w:rsidP="00AC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19">
              <w:rPr>
                <w:rFonts w:ascii="Arial" w:hAnsi="Arial" w:cs="Arial"/>
                <w:sz w:val="24"/>
                <w:szCs w:val="24"/>
              </w:rPr>
              <w:t xml:space="preserve">Revisión nº </w:t>
            </w:r>
            <w:r w:rsidRPr="00AC4719">
              <w:rPr>
                <w:rFonts w:ascii="Arial" w:hAnsi="Arial" w:cs="Arial"/>
                <w:color w:val="00B0F0"/>
                <w:sz w:val="24"/>
                <w:szCs w:val="24"/>
              </w:rPr>
              <w:t>x</w:t>
            </w:r>
            <w:r w:rsidRPr="00AC47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59BF">
              <w:rPr>
                <w:rFonts w:ascii="Arial" w:hAnsi="Arial" w:cs="Arial"/>
                <w:sz w:val="24"/>
                <w:szCs w:val="24"/>
              </w:rPr>
              <w:t>fecha</w:t>
            </w:r>
            <w:r w:rsidRPr="00AC4719">
              <w:rPr>
                <w:rFonts w:ascii="Arial" w:hAnsi="Arial" w:cs="Arial"/>
                <w:color w:val="00B0F0"/>
                <w:sz w:val="24"/>
                <w:szCs w:val="24"/>
              </w:rPr>
              <w:t xml:space="preserve">: </w:t>
            </w:r>
            <w:proofErr w:type="spellStart"/>
            <w:r w:rsidRPr="00AC4719">
              <w:rPr>
                <w:rFonts w:ascii="Arial" w:hAnsi="Arial" w:cs="Arial"/>
                <w:color w:val="00B0F0"/>
                <w:sz w:val="24"/>
                <w:szCs w:val="24"/>
              </w:rPr>
              <w:t>dd</w:t>
            </w:r>
            <w:proofErr w:type="spellEnd"/>
            <w:r w:rsidRPr="00AC4719">
              <w:rPr>
                <w:rFonts w:ascii="Arial" w:hAnsi="Arial" w:cs="Arial"/>
                <w:color w:val="00B0F0"/>
                <w:sz w:val="24"/>
                <w:szCs w:val="24"/>
              </w:rPr>
              <w:t>/mm/</w:t>
            </w:r>
            <w:proofErr w:type="spellStart"/>
            <w:r w:rsidRPr="00AC4719">
              <w:rPr>
                <w:rFonts w:ascii="Arial" w:hAnsi="Arial" w:cs="Arial"/>
                <w:color w:val="00B0F0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2410" w:type="dxa"/>
            <w:vAlign w:val="center"/>
          </w:tcPr>
          <w:p w14:paraId="11B0C755" w14:textId="0D1A61CB" w:rsidR="00AC4719" w:rsidRPr="006B507D" w:rsidRDefault="006B507D" w:rsidP="004C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07D">
              <w:rPr>
                <w:rFonts w:ascii="Arial" w:hAnsi="Arial" w:cs="Arial"/>
                <w:sz w:val="20"/>
                <w:szCs w:val="20"/>
              </w:rPr>
              <w:t>DSA-</w:t>
            </w:r>
            <w:r w:rsidR="00DF2D43">
              <w:rPr>
                <w:rFonts w:ascii="Arial" w:hAnsi="Arial" w:cs="Arial"/>
                <w:sz w:val="20"/>
                <w:szCs w:val="20"/>
              </w:rPr>
              <w:t>INTE</w:t>
            </w:r>
            <w:r w:rsidRPr="006B507D">
              <w:rPr>
                <w:rFonts w:ascii="Arial" w:hAnsi="Arial" w:cs="Arial"/>
                <w:sz w:val="20"/>
                <w:szCs w:val="20"/>
              </w:rPr>
              <w:t>-GU01-F04</w:t>
            </w:r>
            <w:r w:rsidR="004C2E51">
              <w:rPr>
                <w:rFonts w:ascii="Arial" w:hAnsi="Arial" w:cs="Arial"/>
                <w:sz w:val="20"/>
                <w:szCs w:val="20"/>
              </w:rPr>
              <w:t xml:space="preserve"> Ed. 01</w:t>
            </w:r>
          </w:p>
        </w:tc>
      </w:tr>
    </w:tbl>
    <w:p w14:paraId="338BD7ED" w14:textId="7E26F9AE" w:rsidR="00890BC5" w:rsidRPr="00AC4719" w:rsidRDefault="00890BC5">
      <w:pPr>
        <w:rPr>
          <w:rFonts w:ascii="Times New Roman" w:hAnsi="Times New Roman" w:cs="Times New Roman"/>
        </w:rPr>
      </w:pPr>
    </w:p>
    <w:p w14:paraId="38457BD3" w14:textId="2CFCD7F2" w:rsidR="00AC4719" w:rsidRPr="00AC4719" w:rsidRDefault="00AC4719" w:rsidP="00EB72F0">
      <w:pPr>
        <w:ind w:left="-851"/>
        <w:rPr>
          <w:rFonts w:ascii="Arial" w:hAnsi="Arial" w:cs="Arial"/>
          <w:b/>
          <w:bCs/>
          <w:color w:val="00B0F0"/>
          <w:sz w:val="28"/>
          <w:szCs w:val="28"/>
        </w:rPr>
      </w:pPr>
      <w:r w:rsidRPr="00AC4719">
        <w:rPr>
          <w:rFonts w:ascii="Arial" w:hAnsi="Arial" w:cs="Arial"/>
          <w:b/>
          <w:bCs/>
          <w:color w:val="00B0F0"/>
          <w:sz w:val="28"/>
          <w:szCs w:val="28"/>
        </w:rPr>
        <w:t>NOMBRE DE LA ORGANIZACIÓN</w:t>
      </w:r>
    </w:p>
    <w:p w14:paraId="531947AC" w14:textId="3F6CF2CD" w:rsidR="00AC4719" w:rsidRDefault="00AC4719" w:rsidP="009005A5">
      <w:pPr>
        <w:ind w:left="-851"/>
        <w:jc w:val="both"/>
        <w:rPr>
          <w:rFonts w:ascii="Arial" w:hAnsi="Arial" w:cs="Arial"/>
          <w:b/>
          <w:bCs/>
          <w:color w:val="00B0F0"/>
        </w:rPr>
      </w:pPr>
      <w:r w:rsidRPr="00AC4719">
        <w:rPr>
          <w:rFonts w:ascii="Arial" w:hAnsi="Arial" w:cs="Arial"/>
          <w:b/>
          <w:bCs/>
        </w:rPr>
        <w:t xml:space="preserve">De acuerdo al procedimiento para gestión interna de las matrículas gestionadas bajo la </w:t>
      </w:r>
      <w:r w:rsidRPr="00AC4719">
        <w:rPr>
          <w:rFonts w:ascii="Arial" w:hAnsi="Arial" w:cs="Arial"/>
          <w:b/>
          <w:bCs/>
          <w:color w:val="00B0F0"/>
        </w:rPr>
        <w:t>CAMO/CAO</w:t>
      </w:r>
      <w:r w:rsidRPr="00AC4719">
        <w:rPr>
          <w:rFonts w:ascii="Arial" w:hAnsi="Arial" w:cs="Arial"/>
          <w:b/>
          <w:bCs/>
        </w:rPr>
        <w:t>, autorizado en el capítulo</w:t>
      </w:r>
      <w:r>
        <w:rPr>
          <w:rFonts w:ascii="Arial" w:hAnsi="Arial" w:cs="Arial"/>
          <w:b/>
          <w:bCs/>
        </w:rPr>
        <w:t xml:space="preserve"> </w:t>
      </w:r>
      <w:r w:rsidRPr="00AC4719">
        <w:rPr>
          <w:rFonts w:ascii="Arial" w:hAnsi="Arial" w:cs="Arial"/>
          <w:b/>
          <w:bCs/>
          <w:color w:val="00B0F0"/>
        </w:rPr>
        <w:t xml:space="preserve">xx </w:t>
      </w:r>
      <w:r w:rsidRPr="00AC4719">
        <w:rPr>
          <w:rFonts w:ascii="Arial" w:hAnsi="Arial" w:cs="Arial"/>
          <w:b/>
          <w:bCs/>
        </w:rPr>
        <w:t xml:space="preserve">de su </w:t>
      </w:r>
      <w:r w:rsidRPr="00AC4719">
        <w:rPr>
          <w:rFonts w:ascii="Arial" w:hAnsi="Arial" w:cs="Arial"/>
          <w:b/>
          <w:bCs/>
          <w:color w:val="00B0F0"/>
        </w:rPr>
        <w:t xml:space="preserve">CAME/CAE </w:t>
      </w:r>
      <w:r w:rsidRPr="00AC4719">
        <w:rPr>
          <w:rFonts w:ascii="Arial" w:hAnsi="Arial" w:cs="Arial"/>
          <w:b/>
          <w:bCs/>
        </w:rPr>
        <w:t xml:space="preserve">declara que gestiona la siguiente relación de aeronaves asociadas a las flotas que se contempla en el certificado de aprobación </w:t>
      </w:r>
      <w:proofErr w:type="spellStart"/>
      <w:r w:rsidRPr="00AC4719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>v</w:t>
      </w:r>
      <w:proofErr w:type="spellEnd"/>
      <w:r>
        <w:rPr>
          <w:rFonts w:ascii="Arial" w:hAnsi="Arial" w:cs="Arial"/>
          <w:b/>
          <w:bCs/>
        </w:rPr>
        <w:t>:</w:t>
      </w:r>
      <w:r w:rsidRPr="00AC4719">
        <w:rPr>
          <w:rFonts w:ascii="Arial" w:hAnsi="Arial" w:cs="Arial"/>
          <w:b/>
          <w:bCs/>
        </w:rPr>
        <w:t xml:space="preserve"> </w:t>
      </w:r>
      <w:r w:rsidRPr="00AC4719">
        <w:rPr>
          <w:rFonts w:ascii="Arial" w:hAnsi="Arial" w:cs="Arial"/>
          <w:b/>
          <w:bCs/>
          <w:color w:val="00B0F0"/>
        </w:rPr>
        <w:t xml:space="preserve">x </w:t>
      </w:r>
      <w:r w:rsidRPr="00AC4719">
        <w:rPr>
          <w:rFonts w:ascii="Arial" w:hAnsi="Arial" w:cs="Arial"/>
          <w:b/>
          <w:bCs/>
        </w:rPr>
        <w:t>fecha</w:t>
      </w:r>
      <w:r>
        <w:rPr>
          <w:rFonts w:ascii="Arial" w:hAnsi="Arial" w:cs="Arial"/>
          <w:b/>
          <w:bCs/>
        </w:rPr>
        <w:t>:</w:t>
      </w:r>
      <w:r w:rsidRPr="00AC4719">
        <w:rPr>
          <w:rFonts w:ascii="Arial" w:hAnsi="Arial" w:cs="Arial"/>
          <w:b/>
          <w:bCs/>
        </w:rPr>
        <w:t xml:space="preserve"> </w:t>
      </w:r>
      <w:proofErr w:type="spellStart"/>
      <w:r w:rsidRPr="00AC4719">
        <w:rPr>
          <w:rFonts w:ascii="Arial" w:hAnsi="Arial" w:cs="Arial"/>
          <w:b/>
          <w:bCs/>
          <w:color w:val="00B0F0"/>
        </w:rPr>
        <w:t>dd</w:t>
      </w:r>
      <w:proofErr w:type="spellEnd"/>
      <w:r w:rsidRPr="00AC4719">
        <w:rPr>
          <w:rFonts w:ascii="Arial" w:hAnsi="Arial" w:cs="Arial"/>
          <w:b/>
          <w:bCs/>
          <w:color w:val="00B0F0"/>
        </w:rPr>
        <w:t>/mm/</w:t>
      </w:r>
      <w:proofErr w:type="spellStart"/>
      <w:r w:rsidRPr="00AC4719">
        <w:rPr>
          <w:rFonts w:ascii="Arial" w:hAnsi="Arial" w:cs="Arial"/>
          <w:b/>
          <w:bCs/>
          <w:color w:val="00B0F0"/>
        </w:rPr>
        <w:t>aaaa</w:t>
      </w:r>
      <w:proofErr w:type="spellEnd"/>
    </w:p>
    <w:p w14:paraId="22CA8DC9" w14:textId="4FAE141D" w:rsidR="00AC4719" w:rsidRDefault="00AC4719" w:rsidP="00EB72F0">
      <w:pPr>
        <w:ind w:left="-851"/>
        <w:rPr>
          <w:rFonts w:ascii="Arial" w:hAnsi="Arial" w:cs="Arial"/>
          <w:b/>
          <w:bCs/>
          <w:color w:val="00B0F0"/>
        </w:rPr>
      </w:pPr>
    </w:p>
    <w:p w14:paraId="6F60FE33" w14:textId="2C98B123" w:rsidR="00AC4719" w:rsidRDefault="00AC4719" w:rsidP="00EB72F0">
      <w:pPr>
        <w:spacing w:line="240" w:lineRule="auto"/>
        <w:ind w:left="-851"/>
        <w:rPr>
          <w:rFonts w:ascii="Arial" w:hAnsi="Arial" w:cs="Arial"/>
        </w:rPr>
      </w:pPr>
      <w:r w:rsidRPr="00AC4719">
        <w:rPr>
          <w:rFonts w:ascii="Arial" w:hAnsi="Arial" w:cs="Arial"/>
        </w:rPr>
        <w:t>Nota</w:t>
      </w:r>
      <w:r>
        <w:rPr>
          <w:rFonts w:ascii="Arial" w:hAnsi="Arial" w:cs="Arial"/>
        </w:rPr>
        <w:t>: Esta revisión del listado de matrículas anula las revisiones anteriores.</w:t>
      </w:r>
    </w:p>
    <w:p w14:paraId="78D057C4" w14:textId="2F36B879" w:rsidR="00AC4719" w:rsidRDefault="00AC4719" w:rsidP="00EB72F0">
      <w:pPr>
        <w:spacing w:line="240" w:lineRule="auto"/>
        <w:ind w:left="-851"/>
        <w:rPr>
          <w:rFonts w:ascii="Arial" w:hAnsi="Arial" w:cs="Arial"/>
          <w:i/>
          <w:iCs/>
          <w:lang w:val="en-US"/>
        </w:rPr>
      </w:pPr>
      <w:r w:rsidRPr="00AC4719">
        <w:rPr>
          <w:rFonts w:ascii="Arial" w:hAnsi="Arial" w:cs="Arial"/>
          <w:i/>
          <w:iCs/>
          <w:lang w:val="en-US"/>
        </w:rPr>
        <w:t>Note: This revisi</w:t>
      </w:r>
      <w:r w:rsidR="00E45D9C">
        <w:rPr>
          <w:rFonts w:ascii="Arial" w:hAnsi="Arial" w:cs="Arial"/>
          <w:i/>
          <w:iCs/>
          <w:lang w:val="en-US"/>
        </w:rPr>
        <w:t>o</w:t>
      </w:r>
      <w:r w:rsidRPr="00AC4719">
        <w:rPr>
          <w:rFonts w:ascii="Arial" w:hAnsi="Arial" w:cs="Arial"/>
          <w:i/>
          <w:iCs/>
          <w:lang w:val="en-US"/>
        </w:rPr>
        <w:t>n of the registration mark list cancels previous revisions.</w:t>
      </w:r>
    </w:p>
    <w:p w14:paraId="1DDD6349" w14:textId="5136A0FD" w:rsidR="00AC4719" w:rsidRDefault="00AC4719" w:rsidP="00AC4719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45"/>
        <w:gridCol w:w="1888"/>
        <w:gridCol w:w="569"/>
        <w:gridCol w:w="569"/>
        <w:gridCol w:w="569"/>
        <w:gridCol w:w="569"/>
        <w:gridCol w:w="569"/>
        <w:gridCol w:w="1209"/>
        <w:gridCol w:w="579"/>
        <w:gridCol w:w="579"/>
        <w:gridCol w:w="579"/>
        <w:gridCol w:w="579"/>
        <w:gridCol w:w="579"/>
        <w:gridCol w:w="1160"/>
        <w:gridCol w:w="4210"/>
      </w:tblGrid>
      <w:tr w:rsidR="00D70651" w14:paraId="52A8E7AC" w14:textId="77777777" w:rsidTr="00C771F0">
        <w:trPr>
          <w:trHeight w:val="397"/>
        </w:trPr>
        <w:tc>
          <w:tcPr>
            <w:tcW w:w="3133" w:type="dxa"/>
            <w:gridSpan w:val="2"/>
            <w:shd w:val="clear" w:color="auto" w:fill="B4C6E7" w:themeFill="accent1" w:themeFillTint="66"/>
            <w:vAlign w:val="center"/>
          </w:tcPr>
          <w:p w14:paraId="65A734A9" w14:textId="495F61CB" w:rsidR="00D70651" w:rsidRDefault="00D70651" w:rsidP="00D7065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Aeronaves</w:t>
            </w:r>
            <w:proofErr w:type="spellEnd"/>
          </w:p>
        </w:tc>
        <w:tc>
          <w:tcPr>
            <w:tcW w:w="8109" w:type="dxa"/>
            <w:gridSpan w:val="12"/>
            <w:shd w:val="clear" w:color="auto" w:fill="B4C6E7" w:themeFill="accent1" w:themeFillTint="66"/>
            <w:vAlign w:val="center"/>
          </w:tcPr>
          <w:p w14:paraId="3F57BEBC" w14:textId="14E56C77" w:rsidR="00D70651" w:rsidRPr="00EB72F0" w:rsidRDefault="00D70651" w:rsidP="00EB72F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B72F0">
              <w:rPr>
                <w:rFonts w:ascii="Arial" w:hAnsi="Arial" w:cs="Arial"/>
                <w:b/>
                <w:bCs/>
                <w:lang w:val="en-US"/>
              </w:rPr>
              <w:t>Tipo</w:t>
            </w:r>
            <w:proofErr w:type="spellEnd"/>
            <w:r w:rsidRPr="00EB72F0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00EB72F0">
              <w:rPr>
                <w:rFonts w:ascii="Arial" w:hAnsi="Arial" w:cs="Arial"/>
                <w:b/>
                <w:bCs/>
                <w:lang w:val="en-US"/>
              </w:rPr>
              <w:t>Actividad</w:t>
            </w:r>
            <w:proofErr w:type="spellEnd"/>
          </w:p>
        </w:tc>
        <w:tc>
          <w:tcPr>
            <w:tcW w:w="4210" w:type="dxa"/>
            <w:vMerge w:val="restart"/>
            <w:shd w:val="clear" w:color="auto" w:fill="B4C6E7" w:themeFill="accent1" w:themeFillTint="66"/>
            <w:vAlign w:val="center"/>
          </w:tcPr>
          <w:p w14:paraId="243CFC54" w14:textId="458BA84E" w:rsidR="00D70651" w:rsidRPr="00EB72F0" w:rsidRDefault="00D70651" w:rsidP="00EB7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B72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Referencia</w:t>
            </w:r>
            <w:proofErr w:type="spellEnd"/>
            <w:r w:rsidRPr="00EB72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2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Programa</w:t>
            </w:r>
            <w:proofErr w:type="spellEnd"/>
            <w:r w:rsidRPr="00EB72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B72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Mantenimiento</w:t>
            </w:r>
            <w:proofErr w:type="spellEnd"/>
          </w:p>
        </w:tc>
      </w:tr>
      <w:tr w:rsidR="00EB72F0" w14:paraId="2062A829" w14:textId="77777777" w:rsidTr="00C771F0">
        <w:trPr>
          <w:trHeight w:val="397"/>
        </w:trPr>
        <w:tc>
          <w:tcPr>
            <w:tcW w:w="1245" w:type="dxa"/>
            <w:vMerge w:val="restart"/>
            <w:shd w:val="clear" w:color="auto" w:fill="B4C6E7" w:themeFill="accent1" w:themeFillTint="66"/>
            <w:vAlign w:val="center"/>
          </w:tcPr>
          <w:p w14:paraId="34CCA46D" w14:textId="733A03B9" w:rsidR="00D70651" w:rsidRPr="00EB72F0" w:rsidRDefault="00D70651" w:rsidP="00D70651">
            <w:pPr>
              <w:tabs>
                <w:tab w:val="left" w:pos="-677"/>
              </w:tabs>
              <w:ind w:left="-677" w:firstLine="67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B72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Matrícula</w:t>
            </w:r>
            <w:proofErr w:type="spellEnd"/>
          </w:p>
        </w:tc>
        <w:tc>
          <w:tcPr>
            <w:tcW w:w="1888" w:type="dxa"/>
            <w:vMerge w:val="restart"/>
            <w:shd w:val="clear" w:color="auto" w:fill="B4C6E7" w:themeFill="accent1" w:themeFillTint="66"/>
            <w:vAlign w:val="center"/>
          </w:tcPr>
          <w:p w14:paraId="29CCB580" w14:textId="5EC62551" w:rsidR="00D70651" w:rsidRPr="00D70651" w:rsidRDefault="00D70651" w:rsidP="00D7065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D70651">
              <w:rPr>
                <w:rFonts w:ascii="Arial" w:hAnsi="Arial" w:cs="Arial"/>
                <w:b/>
                <w:bCs/>
                <w:lang w:val="en-US"/>
              </w:rPr>
              <w:t>Tipo</w:t>
            </w:r>
            <w:proofErr w:type="spellEnd"/>
            <w:r w:rsidRPr="00D70651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r w:rsidRPr="00D70651">
              <w:rPr>
                <w:rFonts w:ascii="Arial" w:hAnsi="Arial" w:cs="Arial"/>
                <w:b/>
                <w:bCs/>
                <w:lang w:val="en-US"/>
              </w:rPr>
              <w:t>Serie</w:t>
            </w:r>
            <w:proofErr w:type="spellEnd"/>
          </w:p>
        </w:tc>
        <w:tc>
          <w:tcPr>
            <w:tcW w:w="4054" w:type="dxa"/>
            <w:gridSpan w:val="6"/>
            <w:shd w:val="clear" w:color="auto" w:fill="B4C6E7" w:themeFill="accent1" w:themeFillTint="66"/>
            <w:vAlign w:val="center"/>
          </w:tcPr>
          <w:p w14:paraId="7BB98173" w14:textId="6E838066" w:rsidR="00D70651" w:rsidRPr="00EB72F0" w:rsidRDefault="00D70651" w:rsidP="00EB72F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B72F0">
              <w:rPr>
                <w:rFonts w:ascii="Arial" w:hAnsi="Arial" w:cs="Arial"/>
                <w:b/>
                <w:bCs/>
                <w:lang w:val="en-US"/>
              </w:rPr>
              <w:t>COMERCIAL</w:t>
            </w:r>
          </w:p>
        </w:tc>
        <w:tc>
          <w:tcPr>
            <w:tcW w:w="4055" w:type="dxa"/>
            <w:gridSpan w:val="6"/>
            <w:shd w:val="clear" w:color="auto" w:fill="B4C6E7" w:themeFill="accent1" w:themeFillTint="66"/>
            <w:vAlign w:val="center"/>
          </w:tcPr>
          <w:p w14:paraId="33B831FB" w14:textId="55F3D9AB" w:rsidR="00D70651" w:rsidRPr="00EB72F0" w:rsidRDefault="00D70651" w:rsidP="00EB72F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B72F0">
              <w:rPr>
                <w:rFonts w:ascii="Arial" w:hAnsi="Arial" w:cs="Arial"/>
                <w:b/>
                <w:bCs/>
                <w:lang w:val="en-US"/>
              </w:rPr>
              <w:t>NO COMERCIAL</w:t>
            </w:r>
          </w:p>
        </w:tc>
        <w:tc>
          <w:tcPr>
            <w:tcW w:w="4210" w:type="dxa"/>
            <w:vMerge/>
            <w:shd w:val="clear" w:color="auto" w:fill="B4C6E7" w:themeFill="accent1" w:themeFillTint="66"/>
          </w:tcPr>
          <w:p w14:paraId="3C6240F4" w14:textId="77777777" w:rsidR="00D70651" w:rsidRDefault="00D70651" w:rsidP="00AC4719">
            <w:pPr>
              <w:rPr>
                <w:rFonts w:ascii="Arial" w:hAnsi="Arial" w:cs="Arial"/>
                <w:lang w:val="en-US"/>
              </w:rPr>
            </w:pPr>
          </w:p>
        </w:tc>
      </w:tr>
      <w:tr w:rsidR="00EB72F0" w14:paraId="0877FC95" w14:textId="77777777" w:rsidTr="00C771F0">
        <w:trPr>
          <w:trHeight w:val="397"/>
        </w:trPr>
        <w:tc>
          <w:tcPr>
            <w:tcW w:w="1245" w:type="dxa"/>
            <w:vMerge/>
            <w:shd w:val="clear" w:color="auto" w:fill="B4C6E7" w:themeFill="accent1" w:themeFillTint="66"/>
          </w:tcPr>
          <w:p w14:paraId="03D9E65E" w14:textId="77777777" w:rsidR="00D70651" w:rsidRDefault="00D70651" w:rsidP="00D70651">
            <w:pPr>
              <w:tabs>
                <w:tab w:val="left" w:pos="-677"/>
              </w:tabs>
              <w:ind w:left="-677" w:firstLine="677"/>
              <w:rPr>
                <w:rFonts w:ascii="Arial" w:hAnsi="Arial" w:cs="Arial"/>
                <w:lang w:val="en-US"/>
              </w:rPr>
            </w:pPr>
          </w:p>
        </w:tc>
        <w:tc>
          <w:tcPr>
            <w:tcW w:w="1888" w:type="dxa"/>
            <w:vMerge/>
            <w:shd w:val="clear" w:color="auto" w:fill="B4C6E7" w:themeFill="accent1" w:themeFillTint="66"/>
          </w:tcPr>
          <w:p w14:paraId="596763D6" w14:textId="77777777" w:rsidR="00D70651" w:rsidRDefault="00D70651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  <w:shd w:val="clear" w:color="auto" w:fill="B4C6E7" w:themeFill="accent1" w:themeFillTint="66"/>
            <w:vAlign w:val="center"/>
          </w:tcPr>
          <w:p w14:paraId="6E6DF1B7" w14:textId="49572149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CAT</w:t>
            </w:r>
          </w:p>
        </w:tc>
        <w:tc>
          <w:tcPr>
            <w:tcW w:w="569" w:type="dxa"/>
            <w:shd w:val="clear" w:color="auto" w:fill="B4C6E7" w:themeFill="accent1" w:themeFillTint="66"/>
            <w:vAlign w:val="center"/>
          </w:tcPr>
          <w:p w14:paraId="0ADEE5AE" w14:textId="6F3293ED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SPO</w:t>
            </w:r>
          </w:p>
        </w:tc>
        <w:tc>
          <w:tcPr>
            <w:tcW w:w="569" w:type="dxa"/>
            <w:shd w:val="clear" w:color="auto" w:fill="B4C6E7" w:themeFill="accent1" w:themeFillTint="66"/>
            <w:vAlign w:val="center"/>
          </w:tcPr>
          <w:p w14:paraId="241E02C7" w14:textId="59E831DF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COE</w:t>
            </w:r>
          </w:p>
        </w:tc>
        <w:tc>
          <w:tcPr>
            <w:tcW w:w="569" w:type="dxa"/>
            <w:shd w:val="clear" w:color="auto" w:fill="B4C6E7" w:themeFill="accent1" w:themeFillTint="66"/>
            <w:vAlign w:val="center"/>
          </w:tcPr>
          <w:p w14:paraId="2E5D5978" w14:textId="20401B62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BOP</w:t>
            </w:r>
          </w:p>
        </w:tc>
        <w:tc>
          <w:tcPr>
            <w:tcW w:w="569" w:type="dxa"/>
            <w:shd w:val="clear" w:color="auto" w:fill="B4C6E7" w:themeFill="accent1" w:themeFillTint="66"/>
            <w:vAlign w:val="center"/>
          </w:tcPr>
          <w:p w14:paraId="4E3E2DE1" w14:textId="2928FAF6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SAO</w:t>
            </w:r>
          </w:p>
        </w:tc>
        <w:tc>
          <w:tcPr>
            <w:tcW w:w="1209" w:type="dxa"/>
            <w:shd w:val="clear" w:color="auto" w:fill="B4C6E7" w:themeFill="accent1" w:themeFillTint="66"/>
            <w:vAlign w:val="center"/>
          </w:tcPr>
          <w:p w14:paraId="4272F00C" w14:textId="581C4932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ATO/DTO</w:t>
            </w:r>
          </w:p>
        </w:tc>
        <w:tc>
          <w:tcPr>
            <w:tcW w:w="579" w:type="dxa"/>
            <w:shd w:val="clear" w:color="auto" w:fill="B4C6E7" w:themeFill="accent1" w:themeFillTint="66"/>
            <w:vAlign w:val="center"/>
          </w:tcPr>
          <w:p w14:paraId="4E6FD7FF" w14:textId="2A170DA2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NCC</w:t>
            </w:r>
          </w:p>
        </w:tc>
        <w:tc>
          <w:tcPr>
            <w:tcW w:w="579" w:type="dxa"/>
            <w:shd w:val="clear" w:color="auto" w:fill="B4C6E7" w:themeFill="accent1" w:themeFillTint="66"/>
            <w:vAlign w:val="center"/>
          </w:tcPr>
          <w:p w14:paraId="33BE3119" w14:textId="2C5EE5BC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NCO</w:t>
            </w:r>
          </w:p>
        </w:tc>
        <w:tc>
          <w:tcPr>
            <w:tcW w:w="579" w:type="dxa"/>
            <w:shd w:val="clear" w:color="auto" w:fill="B4C6E7" w:themeFill="accent1" w:themeFillTint="66"/>
            <w:vAlign w:val="center"/>
          </w:tcPr>
          <w:p w14:paraId="226E4F4B" w14:textId="7184C91E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SPO</w:t>
            </w:r>
          </w:p>
        </w:tc>
        <w:tc>
          <w:tcPr>
            <w:tcW w:w="579" w:type="dxa"/>
            <w:shd w:val="clear" w:color="auto" w:fill="B4C6E7" w:themeFill="accent1" w:themeFillTint="66"/>
            <w:vAlign w:val="center"/>
          </w:tcPr>
          <w:p w14:paraId="7CE4C776" w14:textId="1F2DBFEF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BOP</w:t>
            </w:r>
          </w:p>
        </w:tc>
        <w:tc>
          <w:tcPr>
            <w:tcW w:w="579" w:type="dxa"/>
            <w:shd w:val="clear" w:color="auto" w:fill="B4C6E7" w:themeFill="accent1" w:themeFillTint="66"/>
            <w:vAlign w:val="center"/>
          </w:tcPr>
          <w:p w14:paraId="6FC4E430" w14:textId="74948838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SAO</w:t>
            </w:r>
          </w:p>
        </w:tc>
        <w:tc>
          <w:tcPr>
            <w:tcW w:w="1160" w:type="dxa"/>
            <w:shd w:val="clear" w:color="auto" w:fill="B4C6E7" w:themeFill="accent1" w:themeFillTint="66"/>
            <w:vAlign w:val="center"/>
          </w:tcPr>
          <w:p w14:paraId="6F72FC0C" w14:textId="3C12F01C" w:rsidR="00D70651" w:rsidRPr="00890BC5" w:rsidRDefault="00EB72F0" w:rsidP="00EB7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90B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ATO/DTO</w:t>
            </w:r>
          </w:p>
        </w:tc>
        <w:tc>
          <w:tcPr>
            <w:tcW w:w="4210" w:type="dxa"/>
            <w:vMerge/>
            <w:shd w:val="clear" w:color="auto" w:fill="B4C6E7" w:themeFill="accent1" w:themeFillTint="66"/>
          </w:tcPr>
          <w:p w14:paraId="293C46E1" w14:textId="77777777" w:rsidR="00D70651" w:rsidRDefault="00D70651" w:rsidP="00AC4719">
            <w:pPr>
              <w:rPr>
                <w:rFonts w:ascii="Arial" w:hAnsi="Arial" w:cs="Arial"/>
                <w:lang w:val="en-US"/>
              </w:rPr>
            </w:pPr>
          </w:p>
        </w:tc>
      </w:tr>
      <w:tr w:rsidR="00EB72F0" w14:paraId="4BBEFC66" w14:textId="77777777" w:rsidTr="00EB72F0">
        <w:trPr>
          <w:trHeight w:val="397"/>
        </w:trPr>
        <w:tc>
          <w:tcPr>
            <w:tcW w:w="1245" w:type="dxa"/>
          </w:tcPr>
          <w:p w14:paraId="7E21A79B" w14:textId="77777777" w:rsidR="00AC4719" w:rsidRDefault="00AC4719" w:rsidP="00D70651">
            <w:pPr>
              <w:tabs>
                <w:tab w:val="left" w:pos="-677"/>
              </w:tabs>
              <w:ind w:left="-677" w:firstLine="677"/>
              <w:rPr>
                <w:rFonts w:ascii="Arial" w:hAnsi="Arial" w:cs="Arial"/>
                <w:lang w:val="en-US"/>
              </w:rPr>
            </w:pPr>
          </w:p>
        </w:tc>
        <w:tc>
          <w:tcPr>
            <w:tcW w:w="1888" w:type="dxa"/>
          </w:tcPr>
          <w:p w14:paraId="6C27F073" w14:textId="425F3C50" w:rsidR="00AC4719" w:rsidRPr="00EB72F0" w:rsidRDefault="00AC4719" w:rsidP="00AC47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</w:tcPr>
          <w:p w14:paraId="53405174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6581BBB6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3D0B1686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6D6BF19D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6120F331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9" w:type="dxa"/>
          </w:tcPr>
          <w:p w14:paraId="481E9304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57FACFBA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4BFFF327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351FFE2E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2766EA7A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323E13E7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0" w:type="dxa"/>
          </w:tcPr>
          <w:p w14:paraId="128E46A2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10" w:type="dxa"/>
          </w:tcPr>
          <w:p w14:paraId="773873CA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</w:tr>
      <w:tr w:rsidR="00EB72F0" w14:paraId="4164EEEC" w14:textId="77777777" w:rsidTr="00EB72F0">
        <w:trPr>
          <w:trHeight w:val="397"/>
        </w:trPr>
        <w:tc>
          <w:tcPr>
            <w:tcW w:w="1245" w:type="dxa"/>
          </w:tcPr>
          <w:p w14:paraId="78E5C42C" w14:textId="77777777" w:rsidR="00AC4719" w:rsidRDefault="00AC4719" w:rsidP="00D70651">
            <w:pPr>
              <w:tabs>
                <w:tab w:val="left" w:pos="-677"/>
              </w:tabs>
              <w:ind w:left="-677" w:firstLine="677"/>
              <w:rPr>
                <w:rFonts w:ascii="Arial" w:hAnsi="Arial" w:cs="Arial"/>
                <w:lang w:val="en-US"/>
              </w:rPr>
            </w:pPr>
          </w:p>
        </w:tc>
        <w:tc>
          <w:tcPr>
            <w:tcW w:w="1888" w:type="dxa"/>
          </w:tcPr>
          <w:p w14:paraId="21A3B423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204268C6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2EBA4767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3B51FB3B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531FE4D8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099B0737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9" w:type="dxa"/>
          </w:tcPr>
          <w:p w14:paraId="1B708D2B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47E46956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20A9E35B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3083EF1A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50789881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3D7F6175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0" w:type="dxa"/>
          </w:tcPr>
          <w:p w14:paraId="5ACAA21D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10" w:type="dxa"/>
          </w:tcPr>
          <w:p w14:paraId="2ABA1FDB" w14:textId="77777777" w:rsidR="00AC4719" w:rsidRDefault="00AC4719" w:rsidP="00AC4719">
            <w:pPr>
              <w:rPr>
                <w:rFonts w:ascii="Arial" w:hAnsi="Arial" w:cs="Arial"/>
                <w:lang w:val="en-US"/>
              </w:rPr>
            </w:pPr>
          </w:p>
        </w:tc>
      </w:tr>
      <w:tr w:rsidR="00A22BD2" w14:paraId="72B494CF" w14:textId="77777777" w:rsidTr="00EB72F0">
        <w:trPr>
          <w:trHeight w:val="397"/>
        </w:trPr>
        <w:tc>
          <w:tcPr>
            <w:tcW w:w="1245" w:type="dxa"/>
          </w:tcPr>
          <w:p w14:paraId="0875CCAC" w14:textId="77777777" w:rsidR="00A22BD2" w:rsidRDefault="00A22BD2" w:rsidP="00D70651">
            <w:pPr>
              <w:tabs>
                <w:tab w:val="left" w:pos="-677"/>
              </w:tabs>
              <w:ind w:left="-677" w:firstLine="677"/>
              <w:rPr>
                <w:rFonts w:ascii="Arial" w:hAnsi="Arial" w:cs="Arial"/>
                <w:lang w:val="en-US"/>
              </w:rPr>
            </w:pPr>
          </w:p>
        </w:tc>
        <w:tc>
          <w:tcPr>
            <w:tcW w:w="1888" w:type="dxa"/>
          </w:tcPr>
          <w:p w14:paraId="2A398806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7C242817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1222F95D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62C513C3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3D941BC6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75FA3F09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9" w:type="dxa"/>
          </w:tcPr>
          <w:p w14:paraId="1C5140BF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742D9841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1436F0A6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1ABACDAC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0B711043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0B89867A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0" w:type="dxa"/>
          </w:tcPr>
          <w:p w14:paraId="35F8A946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10" w:type="dxa"/>
          </w:tcPr>
          <w:p w14:paraId="1F82A9B0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</w:tr>
      <w:tr w:rsidR="00A22BD2" w14:paraId="3C8B511B" w14:textId="77777777" w:rsidTr="00EB72F0">
        <w:trPr>
          <w:trHeight w:val="397"/>
        </w:trPr>
        <w:tc>
          <w:tcPr>
            <w:tcW w:w="1245" w:type="dxa"/>
          </w:tcPr>
          <w:p w14:paraId="5375744A" w14:textId="77777777" w:rsidR="00A22BD2" w:rsidRDefault="00A22BD2" w:rsidP="00D70651">
            <w:pPr>
              <w:tabs>
                <w:tab w:val="left" w:pos="-677"/>
              </w:tabs>
              <w:ind w:left="-677" w:firstLine="677"/>
              <w:rPr>
                <w:rFonts w:ascii="Arial" w:hAnsi="Arial" w:cs="Arial"/>
                <w:lang w:val="en-US"/>
              </w:rPr>
            </w:pPr>
          </w:p>
        </w:tc>
        <w:tc>
          <w:tcPr>
            <w:tcW w:w="1888" w:type="dxa"/>
          </w:tcPr>
          <w:p w14:paraId="5BFB262E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4CF490BF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5D61C7A7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0B352A76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11AAADB6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" w:type="dxa"/>
          </w:tcPr>
          <w:p w14:paraId="5BD6E579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09" w:type="dxa"/>
          </w:tcPr>
          <w:p w14:paraId="5E2E424D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2FB25AAA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684D0BAA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6EC565C7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25DE6826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9" w:type="dxa"/>
          </w:tcPr>
          <w:p w14:paraId="604E4029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60" w:type="dxa"/>
          </w:tcPr>
          <w:p w14:paraId="3500543D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10" w:type="dxa"/>
          </w:tcPr>
          <w:p w14:paraId="68AC7EDA" w14:textId="77777777" w:rsidR="00A22BD2" w:rsidRDefault="00A22BD2" w:rsidP="00AC471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A05B6CC" w14:textId="77777777" w:rsidR="00E45D9C" w:rsidRDefault="00E45D9C" w:rsidP="00890BC5">
      <w:pPr>
        <w:spacing w:line="240" w:lineRule="auto"/>
        <w:ind w:left="-851"/>
        <w:rPr>
          <w:rFonts w:ascii="Arial" w:hAnsi="Arial" w:cs="Arial"/>
          <w:b/>
          <w:bCs/>
        </w:rPr>
      </w:pPr>
    </w:p>
    <w:p w14:paraId="239867CD" w14:textId="43D63CF0" w:rsidR="00EB72F0" w:rsidRDefault="00EB72F0" w:rsidP="00890BC5">
      <w:pPr>
        <w:spacing w:line="240" w:lineRule="auto"/>
        <w:ind w:left="-851"/>
        <w:rPr>
          <w:rFonts w:ascii="Arial" w:hAnsi="Arial" w:cs="Arial"/>
          <w:i/>
          <w:iCs/>
        </w:rPr>
      </w:pPr>
      <w:r w:rsidRPr="00890BC5">
        <w:rPr>
          <w:rFonts w:ascii="Arial" w:hAnsi="Arial" w:cs="Arial"/>
          <w:b/>
          <w:bCs/>
        </w:rPr>
        <w:t>Cambios incluidos en esta revisi</w:t>
      </w:r>
      <w:r w:rsidR="00890BC5" w:rsidRPr="00890BC5">
        <w:rPr>
          <w:rFonts w:ascii="Arial" w:hAnsi="Arial" w:cs="Arial"/>
          <w:b/>
          <w:bCs/>
        </w:rPr>
        <w:t>ó</w:t>
      </w:r>
      <w:r w:rsidRPr="00890BC5">
        <w:rPr>
          <w:rFonts w:ascii="Arial" w:hAnsi="Arial" w:cs="Arial"/>
          <w:b/>
          <w:bCs/>
        </w:rPr>
        <w:t>n</w:t>
      </w:r>
      <w:r w:rsidRPr="00EB72F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9005A5">
        <w:rPr>
          <w:rFonts w:ascii="Arial" w:hAnsi="Arial" w:cs="Arial"/>
          <w:i/>
          <w:iCs/>
        </w:rPr>
        <w:t>Changes</w:t>
      </w:r>
      <w:proofErr w:type="spellEnd"/>
      <w:r w:rsidR="009005A5">
        <w:rPr>
          <w:rFonts w:ascii="Arial" w:hAnsi="Arial" w:cs="Arial"/>
          <w:i/>
          <w:iCs/>
        </w:rPr>
        <w:t xml:space="preserve"> </w:t>
      </w:r>
      <w:proofErr w:type="spellStart"/>
      <w:r w:rsidR="009005A5">
        <w:rPr>
          <w:rFonts w:ascii="Arial" w:hAnsi="Arial" w:cs="Arial"/>
          <w:i/>
          <w:iCs/>
        </w:rPr>
        <w:t>included</w:t>
      </w:r>
      <w:proofErr w:type="spellEnd"/>
      <w:r w:rsidR="009005A5">
        <w:rPr>
          <w:rFonts w:ascii="Arial" w:hAnsi="Arial" w:cs="Arial"/>
          <w:i/>
          <w:iCs/>
        </w:rPr>
        <w:t xml:space="preserve"> in </w:t>
      </w:r>
      <w:proofErr w:type="spellStart"/>
      <w:r w:rsidR="009005A5">
        <w:rPr>
          <w:rFonts w:ascii="Arial" w:hAnsi="Arial" w:cs="Arial"/>
          <w:i/>
          <w:iCs/>
        </w:rPr>
        <w:t>this</w:t>
      </w:r>
      <w:proofErr w:type="spellEnd"/>
      <w:r w:rsidR="009005A5">
        <w:rPr>
          <w:rFonts w:ascii="Arial" w:hAnsi="Arial" w:cs="Arial"/>
          <w:i/>
          <w:iCs/>
        </w:rPr>
        <w:t xml:space="preserve"> </w:t>
      </w:r>
      <w:proofErr w:type="spellStart"/>
      <w:r w:rsidR="009005A5">
        <w:rPr>
          <w:rFonts w:ascii="Arial" w:hAnsi="Arial" w:cs="Arial"/>
          <w:i/>
          <w:iCs/>
        </w:rPr>
        <w:t>revisio</w:t>
      </w:r>
      <w:r w:rsidRPr="00890BC5">
        <w:rPr>
          <w:rFonts w:ascii="Arial" w:hAnsi="Arial" w:cs="Arial"/>
          <w:i/>
          <w:iCs/>
        </w:rPr>
        <w:t>n</w:t>
      </w:r>
      <w:proofErr w:type="spellEnd"/>
      <w:r w:rsidRPr="00890BC5">
        <w:rPr>
          <w:rFonts w:ascii="Arial" w:hAnsi="Arial" w:cs="Arial"/>
          <w:i/>
          <w:iCs/>
        </w:rPr>
        <w:t>:</w:t>
      </w:r>
    </w:p>
    <w:p w14:paraId="7E2AEC09" w14:textId="7908C447" w:rsidR="00890BC5" w:rsidRDefault="00890BC5" w:rsidP="00EB72F0">
      <w:pPr>
        <w:spacing w:line="240" w:lineRule="auto"/>
        <w:ind w:left="-709"/>
        <w:rPr>
          <w:rFonts w:ascii="Arial" w:hAnsi="Arial" w:cs="Arial"/>
        </w:rPr>
      </w:pPr>
    </w:p>
    <w:p w14:paraId="649D1326" w14:textId="78F4946F" w:rsidR="00890BC5" w:rsidRPr="00890BC5" w:rsidRDefault="00890BC5" w:rsidP="00EB72F0">
      <w:pPr>
        <w:spacing w:line="240" w:lineRule="auto"/>
        <w:ind w:left="-709"/>
        <w:rPr>
          <w:rFonts w:ascii="Arial" w:hAnsi="Arial" w:cs="Arial"/>
          <w:b/>
          <w:bCs/>
        </w:rPr>
      </w:pPr>
    </w:p>
    <w:p w14:paraId="35F78C24" w14:textId="1F9F9252" w:rsidR="00890BC5" w:rsidRPr="00890BC5" w:rsidRDefault="00890BC5" w:rsidP="00890BC5">
      <w:pPr>
        <w:spacing w:line="240" w:lineRule="auto"/>
        <w:ind w:left="-851"/>
        <w:rPr>
          <w:rFonts w:ascii="Arial" w:hAnsi="Arial" w:cs="Arial"/>
        </w:rPr>
      </w:pPr>
      <w:r w:rsidRPr="00890BC5">
        <w:rPr>
          <w:rFonts w:ascii="Arial" w:hAnsi="Arial" w:cs="Arial"/>
          <w:b/>
          <w:bCs/>
        </w:rPr>
        <w:t>Observaciones:</w:t>
      </w:r>
      <w:r w:rsidRPr="00890BC5">
        <w:rPr>
          <w:rFonts w:ascii="Arial" w:hAnsi="Arial" w:cs="Arial"/>
        </w:rPr>
        <w:t xml:space="preserve"> </w:t>
      </w:r>
      <w:proofErr w:type="spellStart"/>
      <w:r w:rsidRPr="00890BC5">
        <w:rPr>
          <w:rFonts w:ascii="Arial" w:hAnsi="Arial" w:cs="Arial"/>
          <w:i/>
          <w:iCs/>
        </w:rPr>
        <w:t>Observations</w:t>
      </w:r>
      <w:proofErr w:type="spellEnd"/>
      <w:r w:rsidRPr="00890BC5">
        <w:rPr>
          <w:rFonts w:ascii="Arial" w:hAnsi="Arial" w:cs="Arial"/>
          <w:i/>
          <w:iCs/>
        </w:rPr>
        <w:t>:</w:t>
      </w:r>
      <w:r w:rsidRPr="00890BC5">
        <w:rPr>
          <w:rFonts w:ascii="Arial" w:hAnsi="Arial" w:cs="Arial"/>
        </w:rPr>
        <w:t xml:space="preserve"> </w:t>
      </w:r>
    </w:p>
    <w:p w14:paraId="3C7572C4" w14:textId="47B33F77" w:rsidR="00890BC5" w:rsidRDefault="00890BC5" w:rsidP="00EB72F0">
      <w:pPr>
        <w:spacing w:line="240" w:lineRule="auto"/>
        <w:ind w:left="-709"/>
        <w:rPr>
          <w:rFonts w:ascii="Arial" w:hAnsi="Arial" w:cs="Arial"/>
        </w:rPr>
      </w:pPr>
    </w:p>
    <w:p w14:paraId="42969D16" w14:textId="27151B34" w:rsidR="00A22BD2" w:rsidRDefault="00A22BD2" w:rsidP="00EB72F0">
      <w:pPr>
        <w:spacing w:line="240" w:lineRule="auto"/>
        <w:ind w:left="-709"/>
        <w:rPr>
          <w:rFonts w:ascii="Arial" w:hAnsi="Arial" w:cs="Arial"/>
        </w:rPr>
      </w:pPr>
    </w:p>
    <w:p w14:paraId="6FC154EE" w14:textId="77777777" w:rsidR="00A22BD2" w:rsidRDefault="00A22BD2" w:rsidP="00EB72F0">
      <w:pPr>
        <w:spacing w:line="240" w:lineRule="auto"/>
        <w:ind w:left="-709"/>
        <w:rPr>
          <w:rFonts w:ascii="Arial" w:hAnsi="Arial" w:cs="Arial"/>
        </w:rPr>
      </w:pPr>
    </w:p>
    <w:p w14:paraId="07C4FB89" w14:textId="77777777" w:rsidR="009005A5" w:rsidRDefault="009005A5" w:rsidP="00EB72F0">
      <w:pPr>
        <w:spacing w:line="240" w:lineRule="auto"/>
        <w:ind w:left="-851"/>
        <w:rPr>
          <w:rFonts w:ascii="Arial" w:hAnsi="Arial" w:cs="Arial"/>
          <w:color w:val="00B0F0"/>
          <w:sz w:val="20"/>
          <w:szCs w:val="20"/>
        </w:rPr>
      </w:pPr>
    </w:p>
    <w:p w14:paraId="537C5797" w14:textId="2B2D6694" w:rsidR="00890BC5" w:rsidRPr="00890BC5" w:rsidRDefault="00890BC5" w:rsidP="00EB72F0">
      <w:pPr>
        <w:spacing w:line="240" w:lineRule="auto"/>
        <w:ind w:left="-851"/>
        <w:rPr>
          <w:rFonts w:ascii="Arial" w:hAnsi="Arial" w:cs="Arial"/>
          <w:color w:val="00B0F0"/>
          <w:sz w:val="20"/>
          <w:szCs w:val="20"/>
        </w:rPr>
      </w:pPr>
      <w:r w:rsidRPr="00890BC5">
        <w:rPr>
          <w:rFonts w:ascii="Arial" w:hAnsi="Arial" w:cs="Arial"/>
          <w:color w:val="00B0F0"/>
          <w:sz w:val="20"/>
          <w:szCs w:val="20"/>
        </w:rPr>
        <w:lastRenderedPageBreak/>
        <w:t>Nombre firmante/ Cargo</w:t>
      </w:r>
    </w:p>
    <w:p w14:paraId="52BDBE7D" w14:textId="3AF1C0BD" w:rsidR="00890BC5" w:rsidRDefault="00890BC5" w:rsidP="00890BC5">
      <w:pPr>
        <w:spacing w:line="240" w:lineRule="auto"/>
        <w:ind w:left="-851" w:right="-740"/>
        <w:rPr>
          <w:rFonts w:ascii="Arial" w:hAnsi="Arial" w:cs="Arial"/>
          <w:sz w:val="20"/>
          <w:szCs w:val="20"/>
        </w:rPr>
      </w:pPr>
      <w:r w:rsidRPr="00890BC5">
        <w:rPr>
          <w:rFonts w:ascii="Arial" w:hAnsi="Arial" w:cs="Arial"/>
          <w:sz w:val="20"/>
          <w:szCs w:val="20"/>
        </w:rPr>
        <w:t>Certifica que la relación de matrículas indicadas anteriormen</w:t>
      </w:r>
      <w:r w:rsidR="009005A5">
        <w:rPr>
          <w:rFonts w:ascii="Arial" w:hAnsi="Arial" w:cs="Arial"/>
          <w:sz w:val="20"/>
          <w:szCs w:val="20"/>
        </w:rPr>
        <w:t>te corresponde</w:t>
      </w:r>
      <w:r w:rsidRPr="00890BC5">
        <w:rPr>
          <w:rFonts w:ascii="Arial" w:hAnsi="Arial" w:cs="Arial"/>
          <w:sz w:val="20"/>
          <w:szCs w:val="20"/>
        </w:rPr>
        <w:t xml:space="preserve"> a la totalidad de la flota gestionada por </w:t>
      </w:r>
      <w:r w:rsidRPr="002F4C60">
        <w:rPr>
          <w:rFonts w:ascii="Arial" w:hAnsi="Arial" w:cs="Arial"/>
          <w:color w:val="00B0F0"/>
          <w:sz w:val="20"/>
          <w:szCs w:val="20"/>
        </w:rPr>
        <w:t xml:space="preserve">Nombre de la organización </w:t>
      </w:r>
      <w:r w:rsidRPr="00890BC5">
        <w:rPr>
          <w:rFonts w:ascii="Arial" w:hAnsi="Arial" w:cs="Arial"/>
          <w:sz w:val="20"/>
          <w:szCs w:val="20"/>
        </w:rPr>
        <w:t>al día de la fecha.</w:t>
      </w:r>
    </w:p>
    <w:p w14:paraId="6CDD758C" w14:textId="5A56BBE3" w:rsidR="00F03B03" w:rsidRDefault="00F03B03" w:rsidP="00890BC5">
      <w:pPr>
        <w:spacing w:line="240" w:lineRule="auto"/>
        <w:ind w:left="-851" w:right="-740"/>
        <w:rPr>
          <w:rFonts w:ascii="Arial" w:hAnsi="Arial" w:cs="Arial"/>
          <w:i/>
          <w:iCs/>
          <w:color w:val="00B0F0"/>
          <w:sz w:val="20"/>
          <w:szCs w:val="20"/>
          <w:lang w:val="en-US"/>
        </w:rPr>
      </w:pPr>
      <w:r w:rsidRPr="002F4C60">
        <w:rPr>
          <w:rFonts w:ascii="Arial" w:hAnsi="Arial" w:cs="Arial"/>
          <w:i/>
          <w:iCs/>
          <w:sz w:val="20"/>
          <w:szCs w:val="20"/>
          <w:lang w:val="en-US"/>
        </w:rPr>
        <w:t xml:space="preserve">Certifies that the above </w:t>
      </w:r>
      <w:r w:rsidR="009005A5" w:rsidRPr="002F4C60">
        <w:rPr>
          <w:rFonts w:ascii="Arial" w:hAnsi="Arial" w:cs="Arial"/>
          <w:i/>
          <w:iCs/>
          <w:sz w:val="20"/>
          <w:szCs w:val="20"/>
          <w:lang w:val="en-US"/>
        </w:rPr>
        <w:t>Regi</w:t>
      </w:r>
      <w:r w:rsidR="009005A5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="009005A5" w:rsidRPr="002F4C60">
        <w:rPr>
          <w:rFonts w:ascii="Arial" w:hAnsi="Arial" w:cs="Arial"/>
          <w:i/>
          <w:iCs/>
          <w:sz w:val="20"/>
          <w:szCs w:val="20"/>
          <w:lang w:val="en-US"/>
        </w:rPr>
        <w:t>tration</w:t>
      </w:r>
      <w:r w:rsidRPr="002F4C60">
        <w:rPr>
          <w:rFonts w:ascii="Arial" w:hAnsi="Arial" w:cs="Arial"/>
          <w:i/>
          <w:iCs/>
          <w:sz w:val="20"/>
          <w:szCs w:val="20"/>
          <w:lang w:val="en-US"/>
        </w:rPr>
        <w:t xml:space="preserve"> Mark List includes all the aircraft</w:t>
      </w:r>
      <w:r w:rsidR="002F4C60" w:rsidRPr="002F4C60">
        <w:rPr>
          <w:rFonts w:ascii="Arial" w:hAnsi="Arial" w:cs="Arial"/>
          <w:i/>
          <w:iCs/>
          <w:sz w:val="20"/>
          <w:szCs w:val="20"/>
          <w:lang w:val="en-US"/>
        </w:rPr>
        <w:t xml:space="preserve">s managed by </w:t>
      </w:r>
      <w:r w:rsidR="002F4C60" w:rsidRPr="002F4C60">
        <w:rPr>
          <w:rFonts w:ascii="Arial" w:hAnsi="Arial" w:cs="Arial"/>
          <w:i/>
          <w:iCs/>
          <w:color w:val="00B0F0"/>
          <w:sz w:val="20"/>
          <w:szCs w:val="20"/>
          <w:lang w:val="en-US"/>
        </w:rPr>
        <w:t>“</w:t>
      </w:r>
      <w:proofErr w:type="spellStart"/>
      <w:r w:rsidR="002F4C60" w:rsidRPr="002F4C60">
        <w:rPr>
          <w:rFonts w:ascii="Arial" w:hAnsi="Arial" w:cs="Arial"/>
          <w:i/>
          <w:iCs/>
          <w:color w:val="00B0F0"/>
          <w:sz w:val="20"/>
          <w:szCs w:val="20"/>
          <w:lang w:val="en-US"/>
        </w:rPr>
        <w:t>Organisation</w:t>
      </w:r>
      <w:proofErr w:type="spellEnd"/>
      <w:r w:rsidR="002F4C60" w:rsidRPr="002F4C60">
        <w:rPr>
          <w:rFonts w:ascii="Arial" w:hAnsi="Arial" w:cs="Arial"/>
          <w:i/>
          <w:iCs/>
          <w:color w:val="00B0F0"/>
          <w:sz w:val="20"/>
          <w:szCs w:val="20"/>
          <w:lang w:val="en-US"/>
        </w:rPr>
        <w:t xml:space="preserve"> name”</w:t>
      </w:r>
    </w:p>
    <w:p w14:paraId="69EE460D" w14:textId="77777777" w:rsidR="002F4C60" w:rsidRPr="002F4C60" w:rsidRDefault="002F4C60" w:rsidP="00890BC5">
      <w:pPr>
        <w:spacing w:line="240" w:lineRule="auto"/>
        <w:ind w:left="-851" w:right="-740"/>
        <w:rPr>
          <w:rFonts w:ascii="Arial" w:hAnsi="Arial" w:cs="Arial"/>
          <w:i/>
          <w:iCs/>
          <w:color w:val="00B0F0"/>
          <w:sz w:val="20"/>
          <w:szCs w:val="20"/>
          <w:lang w:val="en-US"/>
        </w:rPr>
      </w:pPr>
    </w:p>
    <w:p w14:paraId="5EBBC30D" w14:textId="5819AB28" w:rsidR="00890BC5" w:rsidRPr="00A22BD2" w:rsidRDefault="00890BC5" w:rsidP="00890BC5">
      <w:pPr>
        <w:spacing w:line="240" w:lineRule="auto"/>
        <w:ind w:left="-709" w:right="-740"/>
        <w:jc w:val="center"/>
        <w:rPr>
          <w:rFonts w:ascii="Arial" w:hAnsi="Arial" w:cs="Arial"/>
          <w:sz w:val="20"/>
          <w:szCs w:val="20"/>
        </w:rPr>
      </w:pPr>
      <w:r w:rsidRPr="00A22BD2">
        <w:rPr>
          <w:rFonts w:ascii="Arial" w:hAnsi="Arial" w:cs="Arial"/>
          <w:sz w:val="20"/>
          <w:szCs w:val="20"/>
        </w:rPr>
        <w:t>Firmado elect</w:t>
      </w:r>
      <w:r w:rsidR="009005A5">
        <w:rPr>
          <w:rFonts w:ascii="Arial" w:hAnsi="Arial" w:cs="Arial"/>
          <w:sz w:val="20"/>
          <w:szCs w:val="20"/>
        </w:rPr>
        <w:t>r</w:t>
      </w:r>
      <w:r w:rsidRPr="00A22BD2">
        <w:rPr>
          <w:rFonts w:ascii="Arial" w:hAnsi="Arial" w:cs="Arial"/>
          <w:sz w:val="20"/>
          <w:szCs w:val="20"/>
        </w:rPr>
        <w:t xml:space="preserve">ónicamente por: </w:t>
      </w:r>
      <w:proofErr w:type="spellStart"/>
      <w:r w:rsidRPr="00A22BD2">
        <w:rPr>
          <w:rFonts w:ascii="Arial" w:hAnsi="Arial" w:cs="Arial"/>
          <w:sz w:val="20"/>
          <w:szCs w:val="20"/>
        </w:rPr>
        <w:t>Electronically</w:t>
      </w:r>
      <w:proofErr w:type="spellEnd"/>
      <w:r w:rsidRPr="00A22B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BD2">
        <w:rPr>
          <w:rFonts w:ascii="Arial" w:hAnsi="Arial" w:cs="Arial"/>
          <w:sz w:val="20"/>
          <w:szCs w:val="20"/>
        </w:rPr>
        <w:t>signed</w:t>
      </w:r>
      <w:proofErr w:type="spellEnd"/>
      <w:r w:rsidRPr="00A22B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BD2">
        <w:rPr>
          <w:rFonts w:ascii="Arial" w:hAnsi="Arial" w:cs="Arial"/>
          <w:sz w:val="20"/>
          <w:szCs w:val="20"/>
        </w:rPr>
        <w:t>by</w:t>
      </w:r>
      <w:proofErr w:type="spellEnd"/>
      <w:r w:rsidRPr="00A22BD2">
        <w:rPr>
          <w:rFonts w:ascii="Arial" w:hAnsi="Arial" w:cs="Arial"/>
          <w:sz w:val="20"/>
          <w:szCs w:val="20"/>
        </w:rPr>
        <w:t xml:space="preserve">: </w:t>
      </w:r>
    </w:p>
    <w:p w14:paraId="76532105" w14:textId="29D8FCB3" w:rsidR="002F4C60" w:rsidRPr="00A22BD2" w:rsidRDefault="000454A7" w:rsidP="00890BC5">
      <w:pPr>
        <w:spacing w:line="240" w:lineRule="auto"/>
        <w:ind w:left="-709" w:right="-740"/>
        <w:jc w:val="center"/>
        <w:rPr>
          <w:rFonts w:ascii="Arial" w:hAnsi="Arial" w:cs="Arial"/>
          <w:i/>
          <w:iCs/>
          <w:color w:val="00B0F0"/>
          <w:sz w:val="20"/>
          <w:szCs w:val="20"/>
        </w:rPr>
      </w:pPr>
      <w:r w:rsidRPr="00A22BD2">
        <w:rPr>
          <w:rFonts w:ascii="Arial" w:hAnsi="Arial" w:cs="Arial"/>
          <w:color w:val="00B0F0"/>
          <w:sz w:val="20"/>
          <w:szCs w:val="20"/>
        </w:rPr>
        <w:t>Nombre del firmante /</w:t>
      </w:r>
      <w:proofErr w:type="spellStart"/>
      <w:r w:rsidRPr="00A22BD2">
        <w:rPr>
          <w:rFonts w:ascii="Arial" w:hAnsi="Arial" w:cs="Arial"/>
          <w:i/>
          <w:iCs/>
          <w:color w:val="00B0F0"/>
          <w:sz w:val="20"/>
          <w:szCs w:val="20"/>
        </w:rPr>
        <w:t>Name</w:t>
      </w:r>
      <w:proofErr w:type="spellEnd"/>
      <w:r w:rsidRPr="00A22BD2">
        <w:rPr>
          <w:rFonts w:ascii="Arial" w:hAnsi="Arial" w:cs="Arial"/>
          <w:i/>
          <w:iCs/>
          <w:color w:val="00B0F0"/>
          <w:sz w:val="20"/>
          <w:szCs w:val="20"/>
        </w:rPr>
        <w:t xml:space="preserve"> of </w:t>
      </w:r>
      <w:proofErr w:type="spellStart"/>
      <w:r w:rsidR="00E45D9C" w:rsidRPr="00A22BD2">
        <w:rPr>
          <w:rFonts w:ascii="Arial" w:hAnsi="Arial" w:cs="Arial"/>
          <w:i/>
          <w:iCs/>
          <w:color w:val="00B0F0"/>
          <w:sz w:val="20"/>
          <w:szCs w:val="20"/>
        </w:rPr>
        <w:t>signatory</w:t>
      </w:r>
      <w:proofErr w:type="spellEnd"/>
    </w:p>
    <w:p w14:paraId="5D9BE90F" w14:textId="73B69223" w:rsidR="000454A7" w:rsidRPr="000454A7" w:rsidRDefault="0092631B" w:rsidP="00890BC5">
      <w:pPr>
        <w:spacing w:line="240" w:lineRule="auto"/>
        <w:ind w:left="-709" w:right="-740"/>
        <w:jc w:val="center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 xml:space="preserve">“Día” </w:t>
      </w:r>
      <w:r w:rsidRPr="0092631B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color w:val="00B0F0"/>
          <w:sz w:val="20"/>
          <w:szCs w:val="20"/>
        </w:rPr>
        <w:t xml:space="preserve"> “mes” </w:t>
      </w:r>
      <w:r w:rsidRPr="0092631B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color w:val="00B0F0"/>
          <w:sz w:val="20"/>
          <w:szCs w:val="20"/>
        </w:rPr>
        <w:t xml:space="preserve"> “año”</w:t>
      </w:r>
    </w:p>
    <w:p w14:paraId="39EF0BD3" w14:textId="5D1DB8D1" w:rsidR="00890BC5" w:rsidRPr="000454A7" w:rsidRDefault="00890BC5" w:rsidP="00EB72F0">
      <w:pPr>
        <w:spacing w:line="240" w:lineRule="auto"/>
        <w:ind w:left="-709"/>
        <w:rPr>
          <w:rFonts w:ascii="Arial" w:hAnsi="Arial" w:cs="Arial"/>
        </w:rPr>
      </w:pPr>
    </w:p>
    <w:sectPr w:rsidR="00890BC5" w:rsidRPr="000454A7" w:rsidSect="009005A5">
      <w:pgSz w:w="16838" w:h="11906" w:orient="landscape"/>
      <w:pgMar w:top="567" w:right="678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9"/>
    <w:rsid w:val="000454A7"/>
    <w:rsid w:val="001A5180"/>
    <w:rsid w:val="002F4C60"/>
    <w:rsid w:val="003B5420"/>
    <w:rsid w:val="004C2E51"/>
    <w:rsid w:val="006B507D"/>
    <w:rsid w:val="00813885"/>
    <w:rsid w:val="00890BC5"/>
    <w:rsid w:val="008A2889"/>
    <w:rsid w:val="009005A5"/>
    <w:rsid w:val="0091124E"/>
    <w:rsid w:val="0092631B"/>
    <w:rsid w:val="00A22BD2"/>
    <w:rsid w:val="00AC4719"/>
    <w:rsid w:val="00BB0BD3"/>
    <w:rsid w:val="00C771F0"/>
    <w:rsid w:val="00D70651"/>
    <w:rsid w:val="00DE5E03"/>
    <w:rsid w:val="00DF2D43"/>
    <w:rsid w:val="00E45D9C"/>
    <w:rsid w:val="00EB72F0"/>
    <w:rsid w:val="00F03B03"/>
    <w:rsid w:val="00FD59BF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9BF"/>
  <w15:docId w15:val="{1BED5900-1AF7-43C7-B622-9D0DF80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7b381b-7cd8-4ba4-b5b0-490b665d27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AB56B6AB9B4B8B2E98E24EB96AA4" ma:contentTypeVersion="12" ma:contentTypeDescription="Create a new document." ma:contentTypeScope="" ma:versionID="64589915cbe4655b74a5f7546f84ec51">
  <xsd:schema xmlns:xsd="http://www.w3.org/2001/XMLSchema" xmlns:xs="http://www.w3.org/2001/XMLSchema" xmlns:p="http://schemas.microsoft.com/office/2006/metadata/properties" xmlns:ns3="caed49ee-1cfc-42c1-8be3-3a2a36fbd794" xmlns:ns4="3c7b381b-7cd8-4ba4-b5b0-490b665d274f" targetNamespace="http://schemas.microsoft.com/office/2006/metadata/properties" ma:root="true" ma:fieldsID="3d140b1c6b94486a69974643ffa08d65" ns3:_="" ns4:_="">
    <xsd:import namespace="caed49ee-1cfc-42c1-8be3-3a2a36fbd794"/>
    <xsd:import namespace="3c7b381b-7cd8-4ba4-b5b0-490b665d27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49ee-1cfc-42c1-8be3-3a2a36fb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b381b-7cd8-4ba4-b5b0-490b665d2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96039-ECE3-4A03-B4DE-5F5E000A0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19C5A-BAD9-4DFA-A23B-2C88526031AC}">
  <ds:schemaRefs>
    <ds:schemaRef ds:uri="http://purl.org/dc/terms/"/>
    <ds:schemaRef ds:uri="http://schemas.microsoft.com/office/2006/documentManagement/types"/>
    <ds:schemaRef ds:uri="caed49ee-1cfc-42c1-8be3-3a2a36fbd794"/>
    <ds:schemaRef ds:uri="3c7b381b-7cd8-4ba4-b5b0-490b665d27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97E46B-C8EA-4939-AEF4-2A6DC5256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d49ee-1cfc-42c1-8be3-3a2a36fbd794"/>
    <ds:schemaRef ds:uri="3c7b381b-7cd8-4ba4-b5b0-490b665d2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Albarrán Nuñez Elvira</dc:creator>
  <cp:keywords/>
  <dc:description/>
  <cp:lastModifiedBy>Moreno Fernández De La Cueva Lourdes</cp:lastModifiedBy>
  <cp:revision>2</cp:revision>
  <dcterms:created xsi:type="dcterms:W3CDTF">2023-04-12T09:26:00Z</dcterms:created>
  <dcterms:modified xsi:type="dcterms:W3CDTF">2023-04-12T09:26:00Z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0x0101005DA0AB56B6AB9B4B8B2E98E24EB96AA4</vt:lpwstr>
  </property>
</Properties>
</file>